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FFB" w:rsidRPr="00DA6FFB" w:rsidRDefault="00DA6FFB" w:rsidP="00DA6FFB">
      <w:pPr>
        <w:shd w:val="clear" w:color="auto" w:fill="FFFFFF"/>
        <w:spacing w:after="0" w:line="240" w:lineRule="auto"/>
        <w:outlineLvl w:val="1"/>
        <w:rPr>
          <w:rFonts w:ascii="Arial" w:eastAsia="Times New Roman" w:hAnsi="Arial" w:cs="Arial"/>
          <w:color w:val="212529"/>
          <w:sz w:val="36"/>
          <w:szCs w:val="36"/>
        </w:rPr>
      </w:pPr>
      <w:r w:rsidRPr="00DA6FFB">
        <w:rPr>
          <w:rFonts w:ascii="Arial" w:eastAsia="Times New Roman" w:hAnsi="Arial" w:cs="Arial"/>
          <w:color w:val="212529"/>
          <w:sz w:val="36"/>
          <w:szCs w:val="36"/>
        </w:rPr>
        <w:t>Политика общества с ограниченной ответственностью "ЛСПОРТ" в отношении обработки персональных данных в информационной системе LSPORT</w:t>
      </w:r>
    </w:p>
    <w:p w:rsidR="00DA6FFB" w:rsidRPr="00DA6FFB" w:rsidRDefault="00DA6FFB" w:rsidP="00DA6FFB">
      <w:pPr>
        <w:shd w:val="clear" w:color="auto" w:fill="FFFFFF"/>
        <w:spacing w:after="0" w:line="240" w:lineRule="auto"/>
        <w:outlineLvl w:val="2"/>
        <w:rPr>
          <w:rFonts w:ascii="Arial" w:eastAsia="Times New Roman" w:hAnsi="Arial" w:cs="Arial"/>
          <w:color w:val="212529"/>
          <w:sz w:val="27"/>
          <w:szCs w:val="27"/>
        </w:rPr>
      </w:pPr>
      <w:r w:rsidRPr="00DA6FFB">
        <w:rPr>
          <w:rFonts w:ascii="Arial" w:eastAsia="Times New Roman" w:hAnsi="Arial" w:cs="Arial"/>
          <w:color w:val="212529"/>
          <w:sz w:val="27"/>
          <w:szCs w:val="27"/>
        </w:rPr>
        <w:t>Общие положения</w:t>
      </w:r>
    </w:p>
    <w:p w:rsidR="00DA6FFB" w:rsidRPr="00DA6FFB" w:rsidRDefault="00DA6FFB" w:rsidP="00DA6FFB">
      <w:pPr>
        <w:shd w:val="clear" w:color="auto" w:fill="FFFFFF"/>
        <w:spacing w:after="100" w:afterAutospacing="1" w:line="240" w:lineRule="auto"/>
        <w:rPr>
          <w:rFonts w:ascii="Arial" w:eastAsia="Times New Roman" w:hAnsi="Arial" w:cs="Arial"/>
          <w:color w:val="212529"/>
          <w:sz w:val="20"/>
          <w:szCs w:val="20"/>
        </w:rPr>
      </w:pPr>
      <w:r w:rsidRPr="00DA6FFB">
        <w:rPr>
          <w:rFonts w:ascii="Arial" w:eastAsia="Times New Roman" w:hAnsi="Arial" w:cs="Arial"/>
          <w:b/>
          <w:bCs/>
          <w:color w:val="212529"/>
          <w:sz w:val="20"/>
          <w:szCs w:val="20"/>
        </w:rPr>
        <w:t>1.1.</w:t>
      </w:r>
      <w:r w:rsidRPr="00DA6FFB">
        <w:rPr>
          <w:rFonts w:ascii="Arial" w:eastAsia="Times New Roman" w:hAnsi="Arial" w:cs="Arial"/>
          <w:color w:val="212529"/>
          <w:sz w:val="20"/>
          <w:szCs w:val="20"/>
        </w:rPr>
        <w:t> </w:t>
      </w:r>
      <w:proofErr w:type="gramStart"/>
      <w:r w:rsidRPr="00DA6FFB">
        <w:rPr>
          <w:rFonts w:ascii="Arial" w:eastAsia="Times New Roman" w:hAnsi="Arial" w:cs="Arial"/>
          <w:color w:val="212529"/>
          <w:sz w:val="20"/>
          <w:szCs w:val="20"/>
        </w:rPr>
        <w:t>Настоящая политика общества с ограниченной ответственностью "ЛСПОРТ" в отношении обработки персональных данных (далее – Политика) утверждена в соответствии с п. 2 ст. 18.1 Федерального закона "О персональных данных" и действует в отношении всех персональных данных, которые общество с ограниченной ответственностью "ЛСПОРТ" (далее – Компания) может получить непосредственно от субъекта персональных данных (далее – Абонента) при предоставлении персональных данных (далее – Данные) в информационной системе</w:t>
      </w:r>
      <w:proofErr w:type="gramEnd"/>
      <w:r w:rsidRPr="00DA6FFB">
        <w:rPr>
          <w:rFonts w:ascii="Arial" w:eastAsia="Times New Roman" w:hAnsi="Arial" w:cs="Arial"/>
          <w:color w:val="212529"/>
          <w:sz w:val="20"/>
          <w:szCs w:val="20"/>
        </w:rPr>
        <w:t xml:space="preserve"> LSPORT, а также данных, предоставленных для обработки организациями-поручителями (спортивными школами, федерациями, и т.п.). Действие политики распространяется на Данные, полученные как до, так и после утверждения настоящей Политики.</w:t>
      </w:r>
    </w:p>
    <w:p w:rsidR="00DA6FFB" w:rsidRPr="00DA6FFB" w:rsidRDefault="00DA6FFB" w:rsidP="00DA6FFB">
      <w:pPr>
        <w:shd w:val="clear" w:color="auto" w:fill="FFFFFF"/>
        <w:spacing w:after="0" w:line="240" w:lineRule="auto"/>
        <w:outlineLvl w:val="2"/>
        <w:rPr>
          <w:rFonts w:ascii="Arial" w:eastAsia="Times New Roman" w:hAnsi="Arial" w:cs="Arial"/>
          <w:color w:val="212529"/>
          <w:sz w:val="27"/>
          <w:szCs w:val="27"/>
        </w:rPr>
      </w:pPr>
      <w:r w:rsidRPr="00DA6FFB">
        <w:rPr>
          <w:rFonts w:ascii="Arial" w:eastAsia="Times New Roman" w:hAnsi="Arial" w:cs="Arial"/>
          <w:color w:val="212529"/>
          <w:sz w:val="27"/>
          <w:szCs w:val="27"/>
        </w:rPr>
        <w:t>Данные, обрабатываемые Компанией</w:t>
      </w:r>
    </w:p>
    <w:p w:rsidR="00DA6FFB" w:rsidRPr="00DA6FFB" w:rsidRDefault="00DA6FFB" w:rsidP="00DA6FFB">
      <w:pPr>
        <w:shd w:val="clear" w:color="auto" w:fill="FFFFFF"/>
        <w:spacing w:after="100" w:afterAutospacing="1" w:line="240" w:lineRule="auto"/>
        <w:rPr>
          <w:rFonts w:ascii="Arial" w:eastAsia="Times New Roman" w:hAnsi="Arial" w:cs="Arial"/>
          <w:color w:val="212529"/>
          <w:sz w:val="20"/>
          <w:szCs w:val="20"/>
        </w:rPr>
      </w:pPr>
      <w:r w:rsidRPr="00DA6FFB">
        <w:rPr>
          <w:rFonts w:ascii="Arial" w:eastAsia="Times New Roman" w:hAnsi="Arial" w:cs="Arial"/>
          <w:b/>
          <w:bCs/>
          <w:color w:val="212529"/>
          <w:sz w:val="20"/>
          <w:szCs w:val="20"/>
        </w:rPr>
        <w:t>2.1.</w:t>
      </w:r>
      <w:r w:rsidRPr="00DA6FFB">
        <w:rPr>
          <w:rFonts w:ascii="Arial" w:eastAsia="Times New Roman" w:hAnsi="Arial" w:cs="Arial"/>
          <w:color w:val="212529"/>
          <w:sz w:val="20"/>
          <w:szCs w:val="20"/>
        </w:rPr>
        <w:t> В рамках настоящей Политики под Данными понимаются</w:t>
      </w:r>
    </w:p>
    <w:p w:rsidR="00DA6FFB" w:rsidRPr="00DA6FFB" w:rsidRDefault="00DA6FFB" w:rsidP="00DA6FFB">
      <w:pPr>
        <w:shd w:val="clear" w:color="auto" w:fill="FFFFFF"/>
        <w:spacing w:after="100" w:afterAutospacing="1" w:line="240" w:lineRule="auto"/>
        <w:rPr>
          <w:rFonts w:ascii="Arial" w:eastAsia="Times New Roman" w:hAnsi="Arial" w:cs="Arial"/>
          <w:color w:val="212529"/>
          <w:sz w:val="20"/>
          <w:szCs w:val="20"/>
        </w:rPr>
      </w:pPr>
      <w:r w:rsidRPr="00DA6FFB">
        <w:rPr>
          <w:rFonts w:ascii="Arial" w:eastAsia="Times New Roman" w:hAnsi="Arial" w:cs="Arial"/>
          <w:b/>
          <w:bCs/>
          <w:color w:val="212529"/>
          <w:sz w:val="20"/>
          <w:szCs w:val="20"/>
        </w:rPr>
        <w:t>2.1.1.</w:t>
      </w:r>
      <w:r w:rsidRPr="00DA6FFB">
        <w:rPr>
          <w:rFonts w:ascii="Arial" w:eastAsia="Times New Roman" w:hAnsi="Arial" w:cs="Arial"/>
          <w:color w:val="212529"/>
          <w:sz w:val="20"/>
          <w:szCs w:val="20"/>
        </w:rPr>
        <w:t> Данные, которые Абонент предоставил о себе при регистрации на сайте Компании: </w:t>
      </w:r>
      <w:hyperlink r:id="rId4" w:history="1">
        <w:r w:rsidRPr="00DA6FFB">
          <w:rPr>
            <w:rFonts w:ascii="Arial" w:eastAsia="Times New Roman" w:hAnsi="Arial" w:cs="Arial"/>
            <w:color w:val="007BFF"/>
            <w:sz w:val="20"/>
          </w:rPr>
          <w:t>http://lsport.net</w:t>
        </w:r>
      </w:hyperlink>
      <w:r w:rsidRPr="00DA6FFB">
        <w:rPr>
          <w:rFonts w:ascii="Arial" w:eastAsia="Times New Roman" w:hAnsi="Arial" w:cs="Arial"/>
          <w:color w:val="212529"/>
          <w:sz w:val="20"/>
          <w:szCs w:val="20"/>
        </w:rPr>
        <w:t>, а также на других сайтах, построенных на базе информационной системы LSPORT</w:t>
      </w:r>
    </w:p>
    <w:p w:rsidR="00DA6FFB" w:rsidRPr="00DA6FFB" w:rsidRDefault="00DA6FFB" w:rsidP="00DA6FFB">
      <w:pPr>
        <w:shd w:val="clear" w:color="auto" w:fill="FFFFFF"/>
        <w:spacing w:after="100" w:afterAutospacing="1" w:line="240" w:lineRule="auto"/>
        <w:rPr>
          <w:rFonts w:ascii="Arial" w:eastAsia="Times New Roman" w:hAnsi="Arial" w:cs="Arial"/>
          <w:color w:val="212529"/>
          <w:sz w:val="20"/>
          <w:szCs w:val="20"/>
        </w:rPr>
      </w:pPr>
      <w:r w:rsidRPr="00DA6FFB">
        <w:rPr>
          <w:rFonts w:ascii="Arial" w:eastAsia="Times New Roman" w:hAnsi="Arial" w:cs="Arial"/>
          <w:b/>
          <w:bCs/>
          <w:color w:val="212529"/>
          <w:sz w:val="20"/>
          <w:szCs w:val="20"/>
        </w:rPr>
        <w:t>2.1.2.</w:t>
      </w:r>
      <w:r w:rsidRPr="00DA6FFB">
        <w:rPr>
          <w:rFonts w:ascii="Arial" w:eastAsia="Times New Roman" w:hAnsi="Arial" w:cs="Arial"/>
          <w:color w:val="212529"/>
          <w:sz w:val="20"/>
          <w:szCs w:val="20"/>
        </w:rPr>
        <w:t> Данные, которые предоставили для обработки организации-поручители (спортивные школы, федерации и прочие организации).</w:t>
      </w:r>
    </w:p>
    <w:p w:rsidR="00DA6FFB" w:rsidRPr="00DA6FFB" w:rsidRDefault="00DA6FFB" w:rsidP="00DA6FFB">
      <w:pPr>
        <w:shd w:val="clear" w:color="auto" w:fill="FFFFFF"/>
        <w:spacing w:after="100" w:afterAutospacing="1" w:line="240" w:lineRule="auto"/>
        <w:rPr>
          <w:rFonts w:ascii="Arial" w:eastAsia="Times New Roman" w:hAnsi="Arial" w:cs="Arial"/>
          <w:color w:val="212529"/>
          <w:sz w:val="20"/>
          <w:szCs w:val="20"/>
        </w:rPr>
      </w:pPr>
      <w:r w:rsidRPr="00DA6FFB">
        <w:rPr>
          <w:rFonts w:ascii="Arial" w:eastAsia="Times New Roman" w:hAnsi="Arial" w:cs="Arial"/>
          <w:b/>
          <w:bCs/>
          <w:color w:val="212529"/>
          <w:sz w:val="20"/>
          <w:szCs w:val="20"/>
        </w:rPr>
        <w:t>2.1.3.</w:t>
      </w:r>
      <w:r w:rsidRPr="00DA6FFB">
        <w:rPr>
          <w:rFonts w:ascii="Arial" w:eastAsia="Times New Roman" w:hAnsi="Arial" w:cs="Arial"/>
          <w:color w:val="212529"/>
          <w:sz w:val="20"/>
          <w:szCs w:val="20"/>
        </w:rPr>
        <w:t> Иные Данные, предоставляемые Абонентами.</w:t>
      </w:r>
    </w:p>
    <w:p w:rsidR="00DA6FFB" w:rsidRPr="00DA6FFB" w:rsidRDefault="00DA6FFB" w:rsidP="00DA6FFB">
      <w:pPr>
        <w:shd w:val="clear" w:color="auto" w:fill="FFFFFF"/>
        <w:spacing w:after="100" w:afterAutospacing="1" w:line="240" w:lineRule="auto"/>
        <w:rPr>
          <w:rFonts w:ascii="Arial" w:eastAsia="Times New Roman" w:hAnsi="Arial" w:cs="Arial"/>
          <w:color w:val="212529"/>
          <w:sz w:val="20"/>
          <w:szCs w:val="20"/>
        </w:rPr>
      </w:pPr>
      <w:r w:rsidRPr="00DA6FFB">
        <w:rPr>
          <w:rFonts w:ascii="Arial" w:eastAsia="Times New Roman" w:hAnsi="Arial" w:cs="Arial"/>
          <w:b/>
          <w:bCs/>
          <w:color w:val="212529"/>
          <w:sz w:val="20"/>
          <w:szCs w:val="20"/>
        </w:rPr>
        <w:t>2.2.</w:t>
      </w:r>
      <w:r w:rsidRPr="00DA6FFB">
        <w:rPr>
          <w:rFonts w:ascii="Arial" w:eastAsia="Times New Roman" w:hAnsi="Arial" w:cs="Arial"/>
          <w:color w:val="212529"/>
          <w:sz w:val="20"/>
          <w:szCs w:val="20"/>
        </w:rPr>
        <w:t> Длительность хранения Данных Абонента определяется в установленном законодательством порядке.</w:t>
      </w:r>
    </w:p>
    <w:p w:rsidR="00DA6FFB" w:rsidRPr="00DA6FFB" w:rsidRDefault="00DA6FFB" w:rsidP="00DA6FFB">
      <w:pPr>
        <w:shd w:val="clear" w:color="auto" w:fill="FFFFFF"/>
        <w:spacing w:after="0" w:line="240" w:lineRule="auto"/>
        <w:outlineLvl w:val="2"/>
        <w:rPr>
          <w:rFonts w:ascii="Arial" w:eastAsia="Times New Roman" w:hAnsi="Arial" w:cs="Arial"/>
          <w:color w:val="212529"/>
          <w:sz w:val="27"/>
          <w:szCs w:val="27"/>
        </w:rPr>
      </w:pPr>
      <w:r w:rsidRPr="00DA6FFB">
        <w:rPr>
          <w:rFonts w:ascii="Arial" w:eastAsia="Times New Roman" w:hAnsi="Arial" w:cs="Arial"/>
          <w:color w:val="212529"/>
          <w:sz w:val="27"/>
          <w:szCs w:val="27"/>
        </w:rPr>
        <w:t>Цели сбора и обработки и правовое обоснование обработки Данных</w:t>
      </w:r>
    </w:p>
    <w:p w:rsidR="00DA6FFB" w:rsidRPr="00DA6FFB" w:rsidRDefault="00DA6FFB" w:rsidP="00DA6FFB">
      <w:pPr>
        <w:shd w:val="clear" w:color="auto" w:fill="FFFFFF"/>
        <w:spacing w:after="100" w:afterAutospacing="1" w:line="240" w:lineRule="auto"/>
        <w:rPr>
          <w:rFonts w:ascii="Arial" w:eastAsia="Times New Roman" w:hAnsi="Arial" w:cs="Arial"/>
          <w:color w:val="212529"/>
          <w:sz w:val="20"/>
          <w:szCs w:val="20"/>
        </w:rPr>
      </w:pPr>
      <w:r w:rsidRPr="00DA6FFB">
        <w:rPr>
          <w:rFonts w:ascii="Arial" w:eastAsia="Times New Roman" w:hAnsi="Arial" w:cs="Arial"/>
          <w:b/>
          <w:bCs/>
          <w:color w:val="212529"/>
          <w:sz w:val="20"/>
          <w:szCs w:val="20"/>
        </w:rPr>
        <w:t>3.1.</w:t>
      </w:r>
      <w:r w:rsidRPr="00DA6FFB">
        <w:rPr>
          <w:rFonts w:ascii="Arial" w:eastAsia="Times New Roman" w:hAnsi="Arial" w:cs="Arial"/>
          <w:color w:val="212529"/>
          <w:sz w:val="20"/>
          <w:szCs w:val="20"/>
        </w:rPr>
        <w:t> Компания собирает и хранит Данные Абонента, необходимые для оказания Абоненту услуг, а также для осуществления и </w:t>
      </w:r>
      <w:proofErr w:type="gramStart"/>
      <w:r w:rsidRPr="00DA6FFB">
        <w:rPr>
          <w:rFonts w:ascii="Arial" w:eastAsia="Times New Roman" w:hAnsi="Arial" w:cs="Arial"/>
          <w:color w:val="212529"/>
          <w:sz w:val="20"/>
        </w:rPr>
        <w:t>исполнения</w:t>
      </w:r>
      <w:proofErr w:type="gramEnd"/>
      <w:r w:rsidRPr="00DA6FFB">
        <w:rPr>
          <w:rFonts w:ascii="Arial" w:eastAsia="Times New Roman" w:hAnsi="Arial" w:cs="Arial"/>
          <w:color w:val="212529"/>
          <w:sz w:val="20"/>
          <w:szCs w:val="20"/>
        </w:rPr>
        <w:t> возложенных на Компанию законодательством Российской Федерации на Компанию функций, полномочий и обязанностей на основании и в соответствии со </w:t>
      </w:r>
      <w:r w:rsidRPr="00DA6FFB">
        <w:rPr>
          <w:rFonts w:ascii="Arial" w:eastAsia="Times New Roman" w:hAnsi="Arial" w:cs="Arial"/>
          <w:i/>
          <w:iCs/>
          <w:color w:val="212529"/>
          <w:sz w:val="20"/>
        </w:rPr>
        <w:t>ст.ст</w:t>
      </w:r>
      <w:r w:rsidRPr="00DA6FFB">
        <w:rPr>
          <w:rFonts w:ascii="Arial" w:eastAsia="Times New Roman" w:hAnsi="Arial" w:cs="Arial"/>
          <w:color w:val="212529"/>
          <w:sz w:val="20"/>
          <w:szCs w:val="20"/>
        </w:rPr>
        <w:t xml:space="preserve">. 23, 24 Конституции Российской Федерации; Федеральным законом "О персональных данных"; Федеральным законом "О связи", Федеральным законом "О транспортной безопасности" и другими нормативно-правовыми актами. </w:t>
      </w:r>
      <w:proofErr w:type="gramStart"/>
      <w:r w:rsidRPr="00DA6FFB">
        <w:rPr>
          <w:rFonts w:ascii="Arial" w:eastAsia="Times New Roman" w:hAnsi="Arial" w:cs="Arial"/>
          <w:color w:val="212529"/>
          <w:sz w:val="20"/>
          <w:szCs w:val="20"/>
        </w:rPr>
        <w:t xml:space="preserve">При этом в соответствии с п. 5 ч. 1 ст. 6 Федерального закона "О персональных данных" обработка Данных, необходимая для исполнения договора, стороной которого либо </w:t>
      </w:r>
      <w:proofErr w:type="spellStart"/>
      <w:r w:rsidRPr="00DA6FFB">
        <w:rPr>
          <w:rFonts w:ascii="Arial" w:eastAsia="Times New Roman" w:hAnsi="Arial" w:cs="Arial"/>
          <w:color w:val="212529"/>
          <w:sz w:val="20"/>
          <w:szCs w:val="20"/>
        </w:rPr>
        <w:t>выгодоприобретателем</w:t>
      </w:r>
      <w:proofErr w:type="spellEnd"/>
      <w:r w:rsidRPr="00DA6FFB">
        <w:rPr>
          <w:rFonts w:ascii="Arial" w:eastAsia="Times New Roman" w:hAnsi="Arial" w:cs="Arial"/>
          <w:color w:val="212529"/>
          <w:sz w:val="20"/>
          <w:szCs w:val="20"/>
        </w:rPr>
        <w:t xml:space="preserve"> или поручителем по которому является Абонент, а также для заключения договора по инициативе Абонента или договора, по которому Абонент будет являться </w:t>
      </w:r>
      <w:proofErr w:type="spellStart"/>
      <w:r w:rsidRPr="00DA6FFB">
        <w:rPr>
          <w:rFonts w:ascii="Arial" w:eastAsia="Times New Roman" w:hAnsi="Arial" w:cs="Arial"/>
          <w:color w:val="212529"/>
          <w:sz w:val="20"/>
          <w:szCs w:val="20"/>
        </w:rPr>
        <w:t>выгодоприобретателем</w:t>
      </w:r>
      <w:proofErr w:type="spellEnd"/>
      <w:r w:rsidRPr="00DA6FFB">
        <w:rPr>
          <w:rFonts w:ascii="Arial" w:eastAsia="Times New Roman" w:hAnsi="Arial" w:cs="Arial"/>
          <w:color w:val="212529"/>
          <w:sz w:val="20"/>
          <w:szCs w:val="20"/>
        </w:rPr>
        <w:t xml:space="preserve"> или поручителем, осуществляется без согласия Абонента.</w:t>
      </w:r>
      <w:proofErr w:type="gramEnd"/>
    </w:p>
    <w:p w:rsidR="00DA6FFB" w:rsidRPr="00DA6FFB" w:rsidRDefault="00DA6FFB" w:rsidP="00DA6FFB">
      <w:pPr>
        <w:shd w:val="clear" w:color="auto" w:fill="FFFFFF"/>
        <w:spacing w:after="100" w:afterAutospacing="1" w:line="240" w:lineRule="auto"/>
        <w:rPr>
          <w:rFonts w:ascii="Arial" w:eastAsia="Times New Roman" w:hAnsi="Arial" w:cs="Arial"/>
          <w:color w:val="212529"/>
          <w:sz w:val="20"/>
          <w:szCs w:val="20"/>
        </w:rPr>
      </w:pPr>
      <w:r w:rsidRPr="00DA6FFB">
        <w:rPr>
          <w:rFonts w:ascii="Arial" w:eastAsia="Times New Roman" w:hAnsi="Arial" w:cs="Arial"/>
          <w:b/>
          <w:bCs/>
          <w:color w:val="212529"/>
          <w:sz w:val="20"/>
          <w:szCs w:val="20"/>
        </w:rPr>
        <w:t>3.2.</w:t>
      </w:r>
      <w:r w:rsidRPr="00DA6FFB">
        <w:rPr>
          <w:rFonts w:ascii="Arial" w:eastAsia="Times New Roman" w:hAnsi="Arial" w:cs="Arial"/>
          <w:color w:val="212529"/>
          <w:sz w:val="20"/>
          <w:szCs w:val="20"/>
        </w:rPr>
        <w:t> Компания может использовать Данные Абонента в следующих целях:</w:t>
      </w:r>
    </w:p>
    <w:p w:rsidR="00DA6FFB" w:rsidRPr="00DA6FFB" w:rsidRDefault="00DA6FFB" w:rsidP="00DA6FFB">
      <w:pPr>
        <w:shd w:val="clear" w:color="auto" w:fill="FFFFFF"/>
        <w:spacing w:after="100" w:afterAutospacing="1" w:line="240" w:lineRule="auto"/>
        <w:rPr>
          <w:rFonts w:ascii="Arial" w:eastAsia="Times New Roman" w:hAnsi="Arial" w:cs="Arial"/>
          <w:color w:val="212529"/>
          <w:sz w:val="20"/>
          <w:szCs w:val="20"/>
        </w:rPr>
      </w:pPr>
      <w:r w:rsidRPr="00DA6FFB">
        <w:rPr>
          <w:rFonts w:ascii="Arial" w:eastAsia="Times New Roman" w:hAnsi="Arial" w:cs="Arial"/>
          <w:b/>
          <w:bCs/>
          <w:color w:val="212529"/>
          <w:sz w:val="20"/>
          <w:szCs w:val="20"/>
        </w:rPr>
        <w:t>3.2.1.</w:t>
      </w:r>
      <w:r w:rsidRPr="00DA6FFB">
        <w:rPr>
          <w:rFonts w:ascii="Arial" w:eastAsia="Times New Roman" w:hAnsi="Arial" w:cs="Arial"/>
          <w:color w:val="212529"/>
          <w:sz w:val="20"/>
          <w:szCs w:val="20"/>
        </w:rPr>
        <w:t> Идентификация Абонента в рамках оказания услуг Компанией.</w:t>
      </w:r>
    </w:p>
    <w:p w:rsidR="00DA6FFB" w:rsidRPr="00DA6FFB" w:rsidRDefault="00DA6FFB" w:rsidP="00DA6FFB">
      <w:pPr>
        <w:shd w:val="clear" w:color="auto" w:fill="FFFFFF"/>
        <w:spacing w:after="100" w:afterAutospacing="1" w:line="240" w:lineRule="auto"/>
        <w:rPr>
          <w:rFonts w:ascii="Arial" w:eastAsia="Times New Roman" w:hAnsi="Arial" w:cs="Arial"/>
          <w:color w:val="212529"/>
          <w:sz w:val="20"/>
          <w:szCs w:val="20"/>
        </w:rPr>
      </w:pPr>
      <w:r w:rsidRPr="00DA6FFB">
        <w:rPr>
          <w:rFonts w:ascii="Arial" w:eastAsia="Times New Roman" w:hAnsi="Arial" w:cs="Arial"/>
          <w:b/>
          <w:bCs/>
          <w:color w:val="212529"/>
          <w:sz w:val="20"/>
          <w:szCs w:val="20"/>
        </w:rPr>
        <w:t>3.2.2.</w:t>
      </w:r>
      <w:r w:rsidRPr="00DA6FFB">
        <w:rPr>
          <w:rFonts w:ascii="Arial" w:eastAsia="Times New Roman" w:hAnsi="Arial" w:cs="Arial"/>
          <w:color w:val="212529"/>
          <w:sz w:val="20"/>
          <w:szCs w:val="20"/>
        </w:rPr>
        <w:t> Связь с Абонентом в случае необходимости, в том числе направление уведомлений, информации и запросов, связанных с оказанием услуг, а также обработка заявлений, запросов и заявок Абонента.</w:t>
      </w:r>
    </w:p>
    <w:p w:rsidR="00DA6FFB" w:rsidRPr="00DA6FFB" w:rsidRDefault="00DA6FFB" w:rsidP="00DA6FFB">
      <w:pPr>
        <w:shd w:val="clear" w:color="auto" w:fill="FFFFFF"/>
        <w:spacing w:after="100" w:afterAutospacing="1" w:line="240" w:lineRule="auto"/>
        <w:rPr>
          <w:rFonts w:ascii="Arial" w:eastAsia="Times New Roman" w:hAnsi="Arial" w:cs="Arial"/>
          <w:color w:val="212529"/>
          <w:sz w:val="20"/>
          <w:szCs w:val="20"/>
        </w:rPr>
      </w:pPr>
      <w:r w:rsidRPr="00DA6FFB">
        <w:rPr>
          <w:rFonts w:ascii="Arial" w:eastAsia="Times New Roman" w:hAnsi="Arial" w:cs="Arial"/>
          <w:b/>
          <w:bCs/>
          <w:color w:val="212529"/>
          <w:sz w:val="20"/>
          <w:szCs w:val="20"/>
        </w:rPr>
        <w:t>3.2.3.</w:t>
      </w:r>
      <w:r w:rsidRPr="00DA6FFB">
        <w:rPr>
          <w:rFonts w:ascii="Arial" w:eastAsia="Times New Roman" w:hAnsi="Arial" w:cs="Arial"/>
          <w:color w:val="212529"/>
          <w:sz w:val="20"/>
          <w:szCs w:val="20"/>
        </w:rPr>
        <w:t> Проведение статистических и иных исследований на основе обезличенных Данных.</w:t>
      </w:r>
    </w:p>
    <w:p w:rsidR="00DA6FFB" w:rsidRPr="00DA6FFB" w:rsidRDefault="00DA6FFB" w:rsidP="00DA6FFB">
      <w:pPr>
        <w:shd w:val="clear" w:color="auto" w:fill="FFFFFF"/>
        <w:spacing w:after="100" w:afterAutospacing="1" w:line="240" w:lineRule="auto"/>
        <w:rPr>
          <w:rFonts w:ascii="Arial" w:eastAsia="Times New Roman" w:hAnsi="Arial" w:cs="Arial"/>
          <w:color w:val="212529"/>
          <w:sz w:val="20"/>
          <w:szCs w:val="20"/>
        </w:rPr>
      </w:pPr>
      <w:r w:rsidRPr="00DA6FFB">
        <w:rPr>
          <w:rFonts w:ascii="Arial" w:eastAsia="Times New Roman" w:hAnsi="Arial" w:cs="Arial"/>
          <w:b/>
          <w:bCs/>
          <w:color w:val="212529"/>
          <w:sz w:val="20"/>
          <w:szCs w:val="20"/>
        </w:rPr>
        <w:t>3.2.4.</w:t>
      </w:r>
      <w:r w:rsidRPr="00DA6FFB">
        <w:rPr>
          <w:rFonts w:ascii="Arial" w:eastAsia="Times New Roman" w:hAnsi="Arial" w:cs="Arial"/>
          <w:color w:val="212529"/>
          <w:sz w:val="20"/>
          <w:szCs w:val="20"/>
        </w:rPr>
        <w:t> Автоматизация обработки данных по запросам организаций-поручителей</w:t>
      </w:r>
    </w:p>
    <w:p w:rsidR="00DA6FFB" w:rsidRPr="00DA6FFB" w:rsidRDefault="00DA6FFB" w:rsidP="00DA6FFB">
      <w:pPr>
        <w:shd w:val="clear" w:color="auto" w:fill="FFFFFF"/>
        <w:spacing w:after="100" w:afterAutospacing="1" w:line="240" w:lineRule="auto"/>
        <w:rPr>
          <w:rFonts w:ascii="Arial" w:eastAsia="Times New Roman" w:hAnsi="Arial" w:cs="Arial"/>
          <w:color w:val="212529"/>
          <w:sz w:val="20"/>
          <w:szCs w:val="20"/>
        </w:rPr>
      </w:pPr>
      <w:r w:rsidRPr="00DA6FFB">
        <w:rPr>
          <w:rFonts w:ascii="Arial" w:eastAsia="Times New Roman" w:hAnsi="Arial" w:cs="Arial"/>
          <w:b/>
          <w:bCs/>
          <w:color w:val="212529"/>
          <w:sz w:val="20"/>
          <w:szCs w:val="20"/>
        </w:rPr>
        <w:t>3.2.5.</w:t>
      </w:r>
      <w:r w:rsidRPr="00DA6FFB">
        <w:rPr>
          <w:rFonts w:ascii="Arial" w:eastAsia="Times New Roman" w:hAnsi="Arial" w:cs="Arial"/>
          <w:color w:val="212529"/>
          <w:sz w:val="20"/>
          <w:szCs w:val="20"/>
        </w:rPr>
        <w:t> Предоставление пользователю персонализированных Сервисов</w:t>
      </w:r>
    </w:p>
    <w:p w:rsidR="00DA6FFB" w:rsidRPr="00DA6FFB" w:rsidRDefault="00DA6FFB" w:rsidP="00DA6FFB">
      <w:pPr>
        <w:shd w:val="clear" w:color="auto" w:fill="FFFFFF"/>
        <w:spacing w:after="100" w:afterAutospacing="1" w:line="240" w:lineRule="auto"/>
        <w:rPr>
          <w:rFonts w:ascii="Arial" w:eastAsia="Times New Roman" w:hAnsi="Arial" w:cs="Arial"/>
          <w:color w:val="212529"/>
          <w:sz w:val="20"/>
          <w:szCs w:val="20"/>
        </w:rPr>
      </w:pPr>
      <w:r w:rsidRPr="00DA6FFB">
        <w:rPr>
          <w:rFonts w:ascii="Arial" w:eastAsia="Times New Roman" w:hAnsi="Arial" w:cs="Arial"/>
          <w:b/>
          <w:bCs/>
          <w:color w:val="212529"/>
          <w:sz w:val="20"/>
          <w:szCs w:val="20"/>
        </w:rPr>
        <w:lastRenderedPageBreak/>
        <w:t>3.2.6.</w:t>
      </w:r>
      <w:r w:rsidRPr="00DA6FFB">
        <w:rPr>
          <w:rFonts w:ascii="Arial" w:eastAsia="Times New Roman" w:hAnsi="Arial" w:cs="Arial"/>
          <w:color w:val="212529"/>
          <w:sz w:val="20"/>
          <w:szCs w:val="20"/>
        </w:rPr>
        <w:t> Улучшение качества Сервисов, удобства их использования, разработка новых Сервисов и услуг;</w:t>
      </w:r>
    </w:p>
    <w:p w:rsidR="00DA6FFB" w:rsidRPr="00DA6FFB" w:rsidRDefault="00DA6FFB" w:rsidP="00DA6FFB">
      <w:pPr>
        <w:shd w:val="clear" w:color="auto" w:fill="FFFFFF"/>
        <w:spacing w:after="100" w:afterAutospacing="1" w:line="240" w:lineRule="auto"/>
        <w:rPr>
          <w:rFonts w:ascii="Arial" w:eastAsia="Times New Roman" w:hAnsi="Arial" w:cs="Arial"/>
          <w:color w:val="212529"/>
          <w:sz w:val="20"/>
          <w:szCs w:val="20"/>
        </w:rPr>
      </w:pPr>
      <w:r w:rsidRPr="00DA6FFB">
        <w:rPr>
          <w:rFonts w:ascii="Arial" w:eastAsia="Times New Roman" w:hAnsi="Arial" w:cs="Arial"/>
          <w:b/>
          <w:bCs/>
          <w:color w:val="212529"/>
          <w:sz w:val="20"/>
          <w:szCs w:val="20"/>
        </w:rPr>
        <w:t>3.2.7.</w:t>
      </w:r>
      <w:r w:rsidRPr="00DA6FFB">
        <w:rPr>
          <w:rFonts w:ascii="Arial" w:eastAsia="Times New Roman" w:hAnsi="Arial" w:cs="Arial"/>
          <w:color w:val="212529"/>
          <w:sz w:val="20"/>
          <w:szCs w:val="20"/>
        </w:rPr>
        <w:t> </w:t>
      </w:r>
      <w:proofErr w:type="spellStart"/>
      <w:r w:rsidRPr="00DA6FFB">
        <w:rPr>
          <w:rFonts w:ascii="Arial" w:eastAsia="Times New Roman" w:hAnsi="Arial" w:cs="Arial"/>
          <w:color w:val="212529"/>
          <w:sz w:val="20"/>
          <w:szCs w:val="20"/>
        </w:rPr>
        <w:t>Таргетирование</w:t>
      </w:r>
      <w:proofErr w:type="spellEnd"/>
      <w:r w:rsidRPr="00DA6FFB">
        <w:rPr>
          <w:rFonts w:ascii="Arial" w:eastAsia="Times New Roman" w:hAnsi="Arial" w:cs="Arial"/>
          <w:color w:val="212529"/>
          <w:sz w:val="20"/>
          <w:szCs w:val="20"/>
        </w:rPr>
        <w:t xml:space="preserve"> рекламных материалов</w:t>
      </w:r>
    </w:p>
    <w:p w:rsidR="00DA6FFB" w:rsidRPr="00DA6FFB" w:rsidRDefault="00DA6FFB" w:rsidP="00DA6FFB">
      <w:pPr>
        <w:shd w:val="clear" w:color="auto" w:fill="FFFFFF"/>
        <w:spacing w:after="0" w:line="240" w:lineRule="auto"/>
        <w:outlineLvl w:val="2"/>
        <w:rPr>
          <w:rFonts w:ascii="Arial" w:eastAsia="Times New Roman" w:hAnsi="Arial" w:cs="Arial"/>
          <w:color w:val="212529"/>
          <w:sz w:val="27"/>
          <w:szCs w:val="27"/>
        </w:rPr>
      </w:pPr>
      <w:r w:rsidRPr="00DA6FFB">
        <w:rPr>
          <w:rFonts w:ascii="Arial" w:eastAsia="Times New Roman" w:hAnsi="Arial" w:cs="Arial"/>
          <w:color w:val="212529"/>
          <w:sz w:val="27"/>
          <w:szCs w:val="27"/>
        </w:rPr>
        <w:t>Условия обработки Данных и их передачи третьим лицам</w:t>
      </w:r>
    </w:p>
    <w:p w:rsidR="00DA6FFB" w:rsidRPr="00DA6FFB" w:rsidRDefault="00DA6FFB" w:rsidP="00DA6FFB">
      <w:pPr>
        <w:shd w:val="clear" w:color="auto" w:fill="FFFFFF"/>
        <w:spacing w:after="100" w:afterAutospacing="1" w:line="240" w:lineRule="auto"/>
        <w:rPr>
          <w:rFonts w:ascii="Arial" w:eastAsia="Times New Roman" w:hAnsi="Arial" w:cs="Arial"/>
          <w:color w:val="212529"/>
          <w:sz w:val="20"/>
          <w:szCs w:val="20"/>
        </w:rPr>
      </w:pPr>
      <w:r w:rsidRPr="00DA6FFB">
        <w:rPr>
          <w:rFonts w:ascii="Arial" w:eastAsia="Times New Roman" w:hAnsi="Arial" w:cs="Arial"/>
          <w:b/>
          <w:bCs/>
          <w:color w:val="212529"/>
          <w:sz w:val="20"/>
          <w:szCs w:val="20"/>
        </w:rPr>
        <w:t>4.1.</w:t>
      </w:r>
      <w:r w:rsidRPr="00DA6FFB">
        <w:rPr>
          <w:rFonts w:ascii="Arial" w:eastAsia="Times New Roman" w:hAnsi="Arial" w:cs="Arial"/>
          <w:color w:val="212529"/>
          <w:sz w:val="20"/>
          <w:szCs w:val="20"/>
        </w:rPr>
        <w:t> Компания вправе передать Данные Абонента третьим лицам в следующих случаях:</w:t>
      </w:r>
    </w:p>
    <w:p w:rsidR="00DA6FFB" w:rsidRPr="00DA6FFB" w:rsidRDefault="00DA6FFB" w:rsidP="00DA6FFB">
      <w:pPr>
        <w:shd w:val="clear" w:color="auto" w:fill="FFFFFF"/>
        <w:spacing w:after="100" w:afterAutospacing="1" w:line="240" w:lineRule="auto"/>
        <w:rPr>
          <w:rFonts w:ascii="Arial" w:eastAsia="Times New Roman" w:hAnsi="Arial" w:cs="Arial"/>
          <w:color w:val="212529"/>
          <w:sz w:val="20"/>
          <w:szCs w:val="20"/>
        </w:rPr>
      </w:pPr>
      <w:r w:rsidRPr="00DA6FFB">
        <w:rPr>
          <w:rFonts w:ascii="Arial" w:eastAsia="Times New Roman" w:hAnsi="Arial" w:cs="Arial"/>
          <w:b/>
          <w:bCs/>
          <w:color w:val="212529"/>
          <w:sz w:val="20"/>
          <w:szCs w:val="20"/>
        </w:rPr>
        <w:t>4.1.1.</w:t>
      </w:r>
      <w:r w:rsidRPr="00DA6FFB">
        <w:rPr>
          <w:rFonts w:ascii="Arial" w:eastAsia="Times New Roman" w:hAnsi="Arial" w:cs="Arial"/>
          <w:color w:val="212529"/>
          <w:sz w:val="20"/>
          <w:szCs w:val="20"/>
        </w:rPr>
        <w:t> Абонент явно выразил свое согласие на такие действия.</w:t>
      </w:r>
    </w:p>
    <w:p w:rsidR="00DA6FFB" w:rsidRPr="00DA6FFB" w:rsidRDefault="00DA6FFB" w:rsidP="00DA6FFB">
      <w:pPr>
        <w:shd w:val="clear" w:color="auto" w:fill="FFFFFF"/>
        <w:spacing w:after="100" w:afterAutospacing="1" w:line="240" w:lineRule="auto"/>
        <w:rPr>
          <w:rFonts w:ascii="Arial" w:eastAsia="Times New Roman" w:hAnsi="Arial" w:cs="Arial"/>
          <w:color w:val="212529"/>
          <w:sz w:val="20"/>
          <w:szCs w:val="20"/>
        </w:rPr>
      </w:pPr>
      <w:r w:rsidRPr="00DA6FFB">
        <w:rPr>
          <w:rFonts w:ascii="Arial" w:eastAsia="Times New Roman" w:hAnsi="Arial" w:cs="Arial"/>
          <w:b/>
          <w:bCs/>
          <w:color w:val="212529"/>
          <w:sz w:val="20"/>
          <w:szCs w:val="20"/>
        </w:rPr>
        <w:t>4.1.2.</w:t>
      </w:r>
      <w:r w:rsidRPr="00DA6FFB">
        <w:rPr>
          <w:rFonts w:ascii="Arial" w:eastAsia="Times New Roman" w:hAnsi="Arial" w:cs="Arial"/>
          <w:color w:val="212529"/>
          <w:sz w:val="20"/>
          <w:szCs w:val="20"/>
        </w:rPr>
        <w:t> Передача предусмотрена действующим законодательством в рамках установленной процедуры.</w:t>
      </w:r>
    </w:p>
    <w:p w:rsidR="00DA6FFB" w:rsidRPr="00DA6FFB" w:rsidRDefault="00DA6FFB" w:rsidP="00DA6FFB">
      <w:pPr>
        <w:shd w:val="clear" w:color="auto" w:fill="FFFFFF"/>
        <w:spacing w:after="100" w:afterAutospacing="1" w:line="240" w:lineRule="auto"/>
        <w:rPr>
          <w:rFonts w:ascii="Arial" w:eastAsia="Times New Roman" w:hAnsi="Arial" w:cs="Arial"/>
          <w:color w:val="212529"/>
          <w:sz w:val="20"/>
          <w:szCs w:val="20"/>
        </w:rPr>
      </w:pPr>
      <w:r w:rsidRPr="00DA6FFB">
        <w:rPr>
          <w:rFonts w:ascii="Arial" w:eastAsia="Times New Roman" w:hAnsi="Arial" w:cs="Arial"/>
          <w:b/>
          <w:bCs/>
          <w:color w:val="212529"/>
          <w:sz w:val="20"/>
          <w:szCs w:val="20"/>
        </w:rPr>
        <w:t>4.1.3.</w:t>
      </w:r>
      <w:r w:rsidRPr="00DA6FFB">
        <w:rPr>
          <w:rFonts w:ascii="Arial" w:eastAsia="Times New Roman" w:hAnsi="Arial" w:cs="Arial"/>
          <w:color w:val="212529"/>
          <w:sz w:val="20"/>
          <w:szCs w:val="20"/>
        </w:rPr>
        <w:t> Такая передача происходит в рамках продажи или иной передачи бизнеса (полностью или в части), при этом к приобретателю переходят все обязательства по соблюдению условий настоящей Политики применительно к полученной им персональной информации.</w:t>
      </w:r>
    </w:p>
    <w:p w:rsidR="00DA6FFB" w:rsidRPr="00DA6FFB" w:rsidRDefault="00DA6FFB" w:rsidP="00DA6FFB">
      <w:pPr>
        <w:shd w:val="clear" w:color="auto" w:fill="FFFFFF"/>
        <w:spacing w:after="100" w:afterAutospacing="1" w:line="240" w:lineRule="auto"/>
        <w:rPr>
          <w:rFonts w:ascii="Arial" w:eastAsia="Times New Roman" w:hAnsi="Arial" w:cs="Arial"/>
          <w:color w:val="212529"/>
          <w:sz w:val="20"/>
          <w:szCs w:val="20"/>
        </w:rPr>
      </w:pPr>
      <w:r w:rsidRPr="00DA6FFB">
        <w:rPr>
          <w:rFonts w:ascii="Arial" w:eastAsia="Times New Roman" w:hAnsi="Arial" w:cs="Arial"/>
          <w:b/>
          <w:bCs/>
          <w:color w:val="212529"/>
          <w:sz w:val="20"/>
          <w:szCs w:val="20"/>
        </w:rPr>
        <w:t>4.1.4.</w:t>
      </w:r>
      <w:r w:rsidRPr="00DA6FFB">
        <w:rPr>
          <w:rFonts w:ascii="Arial" w:eastAsia="Times New Roman" w:hAnsi="Arial" w:cs="Arial"/>
          <w:color w:val="212529"/>
          <w:sz w:val="20"/>
          <w:szCs w:val="20"/>
        </w:rPr>
        <w:t> В целях обеспечения возможности защиты прав и законных интересов Компании или третьих лиц в случаях, когда пользователь нарушает Пользовательское соглашение информационной системы LSPORT (</w:t>
      </w:r>
      <w:hyperlink r:id="rId5" w:history="1">
        <w:r w:rsidRPr="00DA6FFB">
          <w:rPr>
            <w:rFonts w:ascii="Arial" w:eastAsia="Times New Roman" w:hAnsi="Arial" w:cs="Arial"/>
            <w:color w:val="007BFF"/>
            <w:sz w:val="20"/>
          </w:rPr>
          <w:t>http://lsport.net/home/rules</w:t>
        </w:r>
      </w:hyperlink>
      <w:r w:rsidRPr="00DA6FFB">
        <w:rPr>
          <w:rFonts w:ascii="Arial" w:eastAsia="Times New Roman" w:hAnsi="Arial" w:cs="Arial"/>
          <w:color w:val="212529"/>
          <w:sz w:val="20"/>
          <w:szCs w:val="20"/>
        </w:rPr>
        <w:t>)</w:t>
      </w:r>
    </w:p>
    <w:p w:rsidR="00DA6FFB" w:rsidRPr="00DA6FFB" w:rsidRDefault="00DA6FFB" w:rsidP="00DA6FFB">
      <w:pPr>
        <w:shd w:val="clear" w:color="auto" w:fill="FFFFFF"/>
        <w:spacing w:after="100" w:afterAutospacing="1" w:line="240" w:lineRule="auto"/>
        <w:rPr>
          <w:rFonts w:ascii="Arial" w:eastAsia="Times New Roman" w:hAnsi="Arial" w:cs="Arial"/>
          <w:color w:val="212529"/>
          <w:sz w:val="20"/>
          <w:szCs w:val="20"/>
        </w:rPr>
      </w:pPr>
      <w:r w:rsidRPr="00DA6FFB">
        <w:rPr>
          <w:rFonts w:ascii="Arial" w:eastAsia="Times New Roman" w:hAnsi="Arial" w:cs="Arial"/>
          <w:b/>
          <w:bCs/>
          <w:color w:val="212529"/>
          <w:sz w:val="20"/>
          <w:szCs w:val="20"/>
        </w:rPr>
        <w:t>4.2.</w:t>
      </w:r>
      <w:r w:rsidRPr="00DA6FFB">
        <w:rPr>
          <w:rFonts w:ascii="Arial" w:eastAsia="Times New Roman" w:hAnsi="Arial" w:cs="Arial"/>
          <w:color w:val="212529"/>
          <w:sz w:val="20"/>
          <w:szCs w:val="20"/>
        </w:rPr>
        <w:t> При обработке Данных Абонента Компания руководствуется Федеральным законом "О персональных данных", другими федеральными законами и настоящей Политикой.</w:t>
      </w:r>
    </w:p>
    <w:p w:rsidR="00DA6FFB" w:rsidRPr="00DA6FFB" w:rsidRDefault="00DA6FFB" w:rsidP="00DA6FFB">
      <w:pPr>
        <w:shd w:val="clear" w:color="auto" w:fill="FFFFFF"/>
        <w:spacing w:after="0" w:line="240" w:lineRule="auto"/>
        <w:outlineLvl w:val="2"/>
        <w:rPr>
          <w:rFonts w:ascii="Arial" w:eastAsia="Times New Roman" w:hAnsi="Arial" w:cs="Arial"/>
          <w:color w:val="212529"/>
          <w:sz w:val="27"/>
          <w:szCs w:val="27"/>
        </w:rPr>
      </w:pPr>
      <w:r w:rsidRPr="00DA6FFB">
        <w:rPr>
          <w:rFonts w:ascii="Arial" w:eastAsia="Times New Roman" w:hAnsi="Arial" w:cs="Arial"/>
          <w:color w:val="212529"/>
          <w:sz w:val="27"/>
          <w:szCs w:val="27"/>
        </w:rPr>
        <w:t>Права субъекта персональных данных</w:t>
      </w:r>
    </w:p>
    <w:p w:rsidR="00DA6FFB" w:rsidRPr="00DA6FFB" w:rsidRDefault="00DA6FFB" w:rsidP="00DA6FFB">
      <w:pPr>
        <w:shd w:val="clear" w:color="auto" w:fill="FFFFFF"/>
        <w:spacing w:after="100" w:afterAutospacing="1" w:line="240" w:lineRule="auto"/>
        <w:rPr>
          <w:rFonts w:ascii="Arial" w:eastAsia="Times New Roman" w:hAnsi="Arial" w:cs="Arial"/>
          <w:color w:val="212529"/>
          <w:sz w:val="20"/>
          <w:szCs w:val="20"/>
        </w:rPr>
      </w:pPr>
      <w:r w:rsidRPr="00DA6FFB">
        <w:rPr>
          <w:rFonts w:ascii="Arial" w:eastAsia="Times New Roman" w:hAnsi="Arial" w:cs="Arial"/>
          <w:b/>
          <w:bCs/>
          <w:color w:val="212529"/>
          <w:sz w:val="20"/>
          <w:szCs w:val="20"/>
        </w:rPr>
        <w:t>5.1.</w:t>
      </w:r>
      <w:r w:rsidRPr="00DA6FFB">
        <w:rPr>
          <w:rFonts w:ascii="Arial" w:eastAsia="Times New Roman" w:hAnsi="Arial" w:cs="Arial"/>
          <w:color w:val="212529"/>
          <w:sz w:val="20"/>
          <w:szCs w:val="20"/>
        </w:rPr>
        <w:t> Абонент имеет право на получение информации, касающейся обработки его персональных данных, в том числе содержащей:</w:t>
      </w:r>
    </w:p>
    <w:p w:rsidR="00DA6FFB" w:rsidRPr="00DA6FFB" w:rsidRDefault="00DA6FFB" w:rsidP="00DA6FFB">
      <w:pPr>
        <w:shd w:val="clear" w:color="auto" w:fill="FFFFFF"/>
        <w:spacing w:after="100" w:afterAutospacing="1" w:line="240" w:lineRule="auto"/>
        <w:rPr>
          <w:rFonts w:ascii="Arial" w:eastAsia="Times New Roman" w:hAnsi="Arial" w:cs="Arial"/>
          <w:color w:val="212529"/>
          <w:sz w:val="20"/>
          <w:szCs w:val="20"/>
        </w:rPr>
      </w:pPr>
      <w:r w:rsidRPr="00DA6FFB">
        <w:rPr>
          <w:rFonts w:ascii="Arial" w:eastAsia="Times New Roman" w:hAnsi="Arial" w:cs="Arial"/>
          <w:b/>
          <w:bCs/>
          <w:color w:val="212529"/>
          <w:sz w:val="20"/>
          <w:szCs w:val="20"/>
        </w:rPr>
        <w:t>5.1.1.</w:t>
      </w:r>
      <w:r w:rsidRPr="00DA6FFB">
        <w:rPr>
          <w:rFonts w:ascii="Arial" w:eastAsia="Times New Roman" w:hAnsi="Arial" w:cs="Arial"/>
          <w:color w:val="212529"/>
          <w:sz w:val="20"/>
          <w:szCs w:val="20"/>
        </w:rPr>
        <w:t> Подтверждение факта обработки персональных данных Компанией.</w:t>
      </w:r>
    </w:p>
    <w:p w:rsidR="00DA6FFB" w:rsidRPr="00DA6FFB" w:rsidRDefault="00DA6FFB" w:rsidP="00DA6FFB">
      <w:pPr>
        <w:shd w:val="clear" w:color="auto" w:fill="FFFFFF"/>
        <w:spacing w:after="100" w:afterAutospacing="1" w:line="240" w:lineRule="auto"/>
        <w:rPr>
          <w:rFonts w:ascii="Arial" w:eastAsia="Times New Roman" w:hAnsi="Arial" w:cs="Arial"/>
          <w:color w:val="212529"/>
          <w:sz w:val="20"/>
          <w:szCs w:val="20"/>
        </w:rPr>
      </w:pPr>
      <w:r w:rsidRPr="00DA6FFB">
        <w:rPr>
          <w:rFonts w:ascii="Arial" w:eastAsia="Times New Roman" w:hAnsi="Arial" w:cs="Arial"/>
          <w:b/>
          <w:bCs/>
          <w:color w:val="212529"/>
          <w:sz w:val="20"/>
          <w:szCs w:val="20"/>
        </w:rPr>
        <w:t>5.1.2.</w:t>
      </w:r>
      <w:r w:rsidRPr="00DA6FFB">
        <w:rPr>
          <w:rFonts w:ascii="Arial" w:eastAsia="Times New Roman" w:hAnsi="Arial" w:cs="Arial"/>
          <w:color w:val="212529"/>
          <w:sz w:val="20"/>
          <w:szCs w:val="20"/>
        </w:rPr>
        <w:t> Правовые основания и цели обработки персональных данных.</w:t>
      </w:r>
    </w:p>
    <w:p w:rsidR="00DA6FFB" w:rsidRPr="00DA6FFB" w:rsidRDefault="00DA6FFB" w:rsidP="00DA6FFB">
      <w:pPr>
        <w:shd w:val="clear" w:color="auto" w:fill="FFFFFF"/>
        <w:spacing w:after="100" w:afterAutospacing="1" w:line="240" w:lineRule="auto"/>
        <w:rPr>
          <w:rFonts w:ascii="Arial" w:eastAsia="Times New Roman" w:hAnsi="Arial" w:cs="Arial"/>
          <w:color w:val="212529"/>
          <w:sz w:val="20"/>
          <w:szCs w:val="20"/>
        </w:rPr>
      </w:pPr>
      <w:r w:rsidRPr="00DA6FFB">
        <w:rPr>
          <w:rFonts w:ascii="Arial" w:eastAsia="Times New Roman" w:hAnsi="Arial" w:cs="Arial"/>
          <w:b/>
          <w:bCs/>
          <w:color w:val="212529"/>
          <w:sz w:val="20"/>
          <w:szCs w:val="20"/>
        </w:rPr>
        <w:t>5.1.3.</w:t>
      </w:r>
      <w:r w:rsidRPr="00DA6FFB">
        <w:rPr>
          <w:rFonts w:ascii="Arial" w:eastAsia="Times New Roman" w:hAnsi="Arial" w:cs="Arial"/>
          <w:color w:val="212529"/>
          <w:sz w:val="20"/>
          <w:szCs w:val="20"/>
        </w:rPr>
        <w:t> Применяемые Компанией способы обработки персональных данных.</w:t>
      </w:r>
    </w:p>
    <w:p w:rsidR="00DA6FFB" w:rsidRPr="00DA6FFB" w:rsidRDefault="00DA6FFB" w:rsidP="00DA6FFB">
      <w:pPr>
        <w:shd w:val="clear" w:color="auto" w:fill="FFFFFF"/>
        <w:spacing w:after="100" w:afterAutospacing="1" w:line="240" w:lineRule="auto"/>
        <w:rPr>
          <w:rFonts w:ascii="Arial" w:eastAsia="Times New Roman" w:hAnsi="Arial" w:cs="Arial"/>
          <w:color w:val="212529"/>
          <w:sz w:val="20"/>
          <w:szCs w:val="20"/>
        </w:rPr>
      </w:pPr>
      <w:r w:rsidRPr="00DA6FFB">
        <w:rPr>
          <w:rFonts w:ascii="Arial" w:eastAsia="Times New Roman" w:hAnsi="Arial" w:cs="Arial"/>
          <w:b/>
          <w:bCs/>
          <w:color w:val="212529"/>
          <w:sz w:val="20"/>
          <w:szCs w:val="20"/>
        </w:rPr>
        <w:t>5.1.4.</w:t>
      </w:r>
      <w:r w:rsidRPr="00DA6FFB">
        <w:rPr>
          <w:rFonts w:ascii="Arial" w:eastAsia="Times New Roman" w:hAnsi="Arial" w:cs="Arial"/>
          <w:color w:val="212529"/>
          <w:sz w:val="20"/>
          <w:szCs w:val="20"/>
        </w:rPr>
        <w:t> Наименование и место нахождения Компании, сведения о лицах (за исключением работников Компании), которые имеют доступ к персональным данным или которым могут быть раскрыты персональные данные на основании договора с Компанией или на основании федерального закона.</w:t>
      </w:r>
    </w:p>
    <w:p w:rsidR="00DA6FFB" w:rsidRPr="00DA6FFB" w:rsidRDefault="00DA6FFB" w:rsidP="00DA6FFB">
      <w:pPr>
        <w:shd w:val="clear" w:color="auto" w:fill="FFFFFF"/>
        <w:spacing w:after="100" w:afterAutospacing="1" w:line="240" w:lineRule="auto"/>
        <w:rPr>
          <w:rFonts w:ascii="Arial" w:eastAsia="Times New Roman" w:hAnsi="Arial" w:cs="Arial"/>
          <w:color w:val="212529"/>
          <w:sz w:val="20"/>
          <w:szCs w:val="20"/>
        </w:rPr>
      </w:pPr>
      <w:r w:rsidRPr="00DA6FFB">
        <w:rPr>
          <w:rFonts w:ascii="Arial" w:eastAsia="Times New Roman" w:hAnsi="Arial" w:cs="Arial"/>
          <w:b/>
          <w:bCs/>
          <w:color w:val="212529"/>
          <w:sz w:val="20"/>
          <w:szCs w:val="20"/>
        </w:rPr>
        <w:t>5.1.5.</w:t>
      </w:r>
      <w:r w:rsidRPr="00DA6FFB">
        <w:rPr>
          <w:rFonts w:ascii="Arial" w:eastAsia="Times New Roman" w:hAnsi="Arial" w:cs="Arial"/>
          <w:color w:val="212529"/>
          <w:sz w:val="20"/>
          <w:szCs w:val="20"/>
        </w:rPr>
        <w:t>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DA6FFB" w:rsidRPr="00DA6FFB" w:rsidRDefault="00DA6FFB" w:rsidP="00DA6FFB">
      <w:pPr>
        <w:shd w:val="clear" w:color="auto" w:fill="FFFFFF"/>
        <w:spacing w:after="100" w:afterAutospacing="1" w:line="240" w:lineRule="auto"/>
        <w:rPr>
          <w:rFonts w:ascii="Arial" w:eastAsia="Times New Roman" w:hAnsi="Arial" w:cs="Arial"/>
          <w:color w:val="212529"/>
          <w:sz w:val="20"/>
          <w:szCs w:val="20"/>
        </w:rPr>
      </w:pPr>
      <w:r w:rsidRPr="00DA6FFB">
        <w:rPr>
          <w:rFonts w:ascii="Arial" w:eastAsia="Times New Roman" w:hAnsi="Arial" w:cs="Arial"/>
          <w:b/>
          <w:bCs/>
          <w:color w:val="212529"/>
          <w:sz w:val="20"/>
          <w:szCs w:val="20"/>
        </w:rPr>
        <w:t>5.1.6.</w:t>
      </w:r>
      <w:r w:rsidRPr="00DA6FFB">
        <w:rPr>
          <w:rFonts w:ascii="Arial" w:eastAsia="Times New Roman" w:hAnsi="Arial" w:cs="Arial"/>
          <w:color w:val="212529"/>
          <w:sz w:val="20"/>
          <w:szCs w:val="20"/>
        </w:rPr>
        <w:t> Сроки обработки персональных данных, в том числе сроки их хранения.</w:t>
      </w:r>
    </w:p>
    <w:p w:rsidR="00DA6FFB" w:rsidRPr="00DA6FFB" w:rsidRDefault="00DA6FFB" w:rsidP="00DA6FFB">
      <w:pPr>
        <w:shd w:val="clear" w:color="auto" w:fill="FFFFFF"/>
        <w:spacing w:after="100" w:afterAutospacing="1" w:line="240" w:lineRule="auto"/>
        <w:rPr>
          <w:rFonts w:ascii="Arial" w:eastAsia="Times New Roman" w:hAnsi="Arial" w:cs="Arial"/>
          <w:color w:val="212529"/>
          <w:sz w:val="20"/>
          <w:szCs w:val="20"/>
        </w:rPr>
      </w:pPr>
      <w:r w:rsidRPr="00DA6FFB">
        <w:rPr>
          <w:rFonts w:ascii="Arial" w:eastAsia="Times New Roman" w:hAnsi="Arial" w:cs="Arial"/>
          <w:b/>
          <w:bCs/>
          <w:color w:val="212529"/>
          <w:sz w:val="20"/>
          <w:szCs w:val="20"/>
        </w:rPr>
        <w:t>5.1.7.</w:t>
      </w:r>
      <w:r w:rsidRPr="00DA6FFB">
        <w:rPr>
          <w:rFonts w:ascii="Arial" w:eastAsia="Times New Roman" w:hAnsi="Arial" w:cs="Arial"/>
          <w:color w:val="212529"/>
          <w:sz w:val="20"/>
          <w:szCs w:val="20"/>
        </w:rPr>
        <w:t> Порядок осуществления субъектом персональных данных прав, предусмотренных настоящим Федеральным законом.</w:t>
      </w:r>
    </w:p>
    <w:p w:rsidR="00DA6FFB" w:rsidRPr="00DA6FFB" w:rsidRDefault="00DA6FFB" w:rsidP="00DA6FFB">
      <w:pPr>
        <w:shd w:val="clear" w:color="auto" w:fill="FFFFFF"/>
        <w:spacing w:after="100" w:afterAutospacing="1" w:line="240" w:lineRule="auto"/>
        <w:rPr>
          <w:rFonts w:ascii="Arial" w:eastAsia="Times New Roman" w:hAnsi="Arial" w:cs="Arial"/>
          <w:color w:val="212529"/>
          <w:sz w:val="20"/>
          <w:szCs w:val="20"/>
        </w:rPr>
      </w:pPr>
      <w:r w:rsidRPr="00DA6FFB">
        <w:rPr>
          <w:rFonts w:ascii="Arial" w:eastAsia="Times New Roman" w:hAnsi="Arial" w:cs="Arial"/>
          <w:b/>
          <w:bCs/>
          <w:color w:val="212529"/>
          <w:sz w:val="20"/>
          <w:szCs w:val="20"/>
        </w:rPr>
        <w:t>5.1.8.</w:t>
      </w:r>
      <w:r w:rsidRPr="00DA6FFB">
        <w:rPr>
          <w:rFonts w:ascii="Arial" w:eastAsia="Times New Roman" w:hAnsi="Arial" w:cs="Arial"/>
          <w:color w:val="212529"/>
          <w:sz w:val="20"/>
          <w:szCs w:val="20"/>
        </w:rPr>
        <w:t xml:space="preserve"> Информацию </w:t>
      </w:r>
      <w:proofErr w:type="gramStart"/>
      <w:r w:rsidRPr="00DA6FFB">
        <w:rPr>
          <w:rFonts w:ascii="Arial" w:eastAsia="Times New Roman" w:hAnsi="Arial" w:cs="Arial"/>
          <w:color w:val="212529"/>
          <w:sz w:val="20"/>
          <w:szCs w:val="20"/>
        </w:rPr>
        <w:t>об</w:t>
      </w:r>
      <w:proofErr w:type="gramEnd"/>
      <w:r w:rsidRPr="00DA6FFB">
        <w:rPr>
          <w:rFonts w:ascii="Arial" w:eastAsia="Times New Roman" w:hAnsi="Arial" w:cs="Arial"/>
          <w:color w:val="212529"/>
          <w:sz w:val="20"/>
          <w:szCs w:val="20"/>
        </w:rPr>
        <w:t xml:space="preserve"> </w:t>
      </w:r>
      <w:proofErr w:type="gramStart"/>
      <w:r w:rsidRPr="00DA6FFB">
        <w:rPr>
          <w:rFonts w:ascii="Arial" w:eastAsia="Times New Roman" w:hAnsi="Arial" w:cs="Arial"/>
          <w:color w:val="212529"/>
          <w:sz w:val="20"/>
          <w:szCs w:val="20"/>
        </w:rPr>
        <w:t>осуществленной</w:t>
      </w:r>
      <w:proofErr w:type="gramEnd"/>
      <w:r w:rsidRPr="00DA6FFB">
        <w:rPr>
          <w:rFonts w:ascii="Arial" w:eastAsia="Times New Roman" w:hAnsi="Arial" w:cs="Arial"/>
          <w:color w:val="212529"/>
          <w:sz w:val="20"/>
          <w:szCs w:val="20"/>
        </w:rPr>
        <w:t xml:space="preserve"> или о предполагаемой трансграничной передаче данных.</w:t>
      </w:r>
    </w:p>
    <w:p w:rsidR="00DA6FFB" w:rsidRPr="00DA6FFB" w:rsidRDefault="00DA6FFB" w:rsidP="00DA6FFB">
      <w:pPr>
        <w:shd w:val="clear" w:color="auto" w:fill="FFFFFF"/>
        <w:spacing w:after="100" w:afterAutospacing="1" w:line="240" w:lineRule="auto"/>
        <w:rPr>
          <w:rFonts w:ascii="Arial" w:eastAsia="Times New Roman" w:hAnsi="Arial" w:cs="Arial"/>
          <w:color w:val="212529"/>
          <w:sz w:val="20"/>
          <w:szCs w:val="20"/>
        </w:rPr>
      </w:pPr>
      <w:r w:rsidRPr="00DA6FFB">
        <w:rPr>
          <w:rFonts w:ascii="Arial" w:eastAsia="Times New Roman" w:hAnsi="Arial" w:cs="Arial"/>
          <w:b/>
          <w:bCs/>
          <w:color w:val="212529"/>
          <w:sz w:val="20"/>
          <w:szCs w:val="20"/>
        </w:rPr>
        <w:t>5.1.9.</w:t>
      </w:r>
      <w:r w:rsidRPr="00DA6FFB">
        <w:rPr>
          <w:rFonts w:ascii="Arial" w:eastAsia="Times New Roman" w:hAnsi="Arial" w:cs="Arial"/>
          <w:color w:val="212529"/>
          <w:sz w:val="20"/>
          <w:szCs w:val="20"/>
        </w:rPr>
        <w:t>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DA6FFB" w:rsidRPr="00DA6FFB" w:rsidRDefault="00DA6FFB" w:rsidP="00DA6FFB">
      <w:pPr>
        <w:shd w:val="clear" w:color="auto" w:fill="FFFFFF"/>
        <w:spacing w:after="100" w:afterAutospacing="1" w:line="240" w:lineRule="auto"/>
        <w:rPr>
          <w:rFonts w:ascii="Arial" w:eastAsia="Times New Roman" w:hAnsi="Arial" w:cs="Arial"/>
          <w:color w:val="212529"/>
          <w:sz w:val="20"/>
          <w:szCs w:val="20"/>
        </w:rPr>
      </w:pPr>
      <w:r w:rsidRPr="00DA6FFB">
        <w:rPr>
          <w:rFonts w:ascii="Arial" w:eastAsia="Times New Roman" w:hAnsi="Arial" w:cs="Arial"/>
          <w:b/>
          <w:bCs/>
          <w:color w:val="212529"/>
          <w:sz w:val="20"/>
          <w:szCs w:val="20"/>
        </w:rPr>
        <w:t>5.2.</w:t>
      </w:r>
      <w:r w:rsidRPr="00DA6FFB">
        <w:rPr>
          <w:rFonts w:ascii="Arial" w:eastAsia="Times New Roman" w:hAnsi="Arial" w:cs="Arial"/>
          <w:color w:val="212529"/>
          <w:sz w:val="20"/>
          <w:szCs w:val="20"/>
        </w:rPr>
        <w:t> </w:t>
      </w:r>
      <w:proofErr w:type="gramStart"/>
      <w:r w:rsidRPr="00DA6FFB">
        <w:rPr>
          <w:rFonts w:ascii="Arial" w:eastAsia="Times New Roman" w:hAnsi="Arial" w:cs="Arial"/>
          <w:color w:val="212529"/>
          <w:sz w:val="20"/>
          <w:szCs w:val="20"/>
        </w:rPr>
        <w:t>Информация, касающаяся обработки персональных Абонента, предоставляемая Абоненту, не должна содержать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roofErr w:type="gramEnd"/>
    </w:p>
    <w:p w:rsidR="00DA6FFB" w:rsidRPr="00DA6FFB" w:rsidRDefault="00DA6FFB" w:rsidP="00DA6FFB">
      <w:pPr>
        <w:shd w:val="clear" w:color="auto" w:fill="FFFFFF"/>
        <w:spacing w:after="100" w:afterAutospacing="1" w:line="240" w:lineRule="auto"/>
        <w:rPr>
          <w:rFonts w:ascii="Arial" w:eastAsia="Times New Roman" w:hAnsi="Arial" w:cs="Arial"/>
          <w:color w:val="212529"/>
          <w:sz w:val="20"/>
          <w:szCs w:val="20"/>
        </w:rPr>
      </w:pPr>
      <w:r w:rsidRPr="00DA6FFB">
        <w:rPr>
          <w:rFonts w:ascii="Arial" w:eastAsia="Times New Roman" w:hAnsi="Arial" w:cs="Arial"/>
          <w:b/>
          <w:bCs/>
          <w:color w:val="212529"/>
          <w:sz w:val="20"/>
          <w:szCs w:val="20"/>
        </w:rPr>
        <w:lastRenderedPageBreak/>
        <w:t>5.3.</w:t>
      </w:r>
      <w:r w:rsidRPr="00DA6FFB">
        <w:rPr>
          <w:rFonts w:ascii="Arial" w:eastAsia="Times New Roman" w:hAnsi="Arial" w:cs="Arial"/>
          <w:color w:val="212529"/>
          <w:sz w:val="20"/>
          <w:szCs w:val="20"/>
        </w:rPr>
        <w:t> В соответствии с п.3 ст. 14 Федерального закона "О персональных данных" информация, касающаяся обработки персональных данных Абонента может быть предоставлена Абоненту или его законному представителю Компанией при обращении, либо при получении запроса Абонента или его законного представителя.</w:t>
      </w:r>
    </w:p>
    <w:p w:rsidR="00DA6FFB" w:rsidRPr="00DA6FFB" w:rsidRDefault="00DA6FFB" w:rsidP="00DA6FFB">
      <w:pPr>
        <w:shd w:val="clear" w:color="auto" w:fill="FFFFFF"/>
        <w:spacing w:after="100" w:afterAutospacing="1" w:line="240" w:lineRule="auto"/>
        <w:rPr>
          <w:rFonts w:ascii="Arial" w:eastAsia="Times New Roman" w:hAnsi="Arial" w:cs="Arial"/>
          <w:color w:val="212529"/>
          <w:sz w:val="20"/>
          <w:szCs w:val="20"/>
        </w:rPr>
      </w:pPr>
      <w:r w:rsidRPr="00DA6FFB">
        <w:rPr>
          <w:rFonts w:ascii="Arial" w:eastAsia="Times New Roman" w:hAnsi="Arial" w:cs="Arial"/>
          <w:b/>
          <w:bCs/>
          <w:color w:val="212529"/>
          <w:sz w:val="20"/>
          <w:szCs w:val="20"/>
        </w:rPr>
        <w:t>5.3.1.</w:t>
      </w:r>
      <w:r w:rsidRPr="00DA6FFB">
        <w:rPr>
          <w:rFonts w:ascii="Arial" w:eastAsia="Times New Roman" w:hAnsi="Arial" w:cs="Arial"/>
          <w:color w:val="212529"/>
          <w:sz w:val="20"/>
          <w:szCs w:val="20"/>
        </w:rPr>
        <w:t> </w:t>
      </w:r>
      <w:proofErr w:type="gramStart"/>
      <w:r w:rsidRPr="00DA6FFB">
        <w:rPr>
          <w:rFonts w:ascii="Arial" w:eastAsia="Times New Roman" w:hAnsi="Arial" w:cs="Arial"/>
          <w:color w:val="212529"/>
          <w:sz w:val="20"/>
          <w:szCs w:val="20"/>
        </w:rPr>
        <w:t>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договорных отношениях с Компанией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w:t>
      </w:r>
      <w:proofErr w:type="gramEnd"/>
      <w:r w:rsidRPr="00DA6FFB">
        <w:rPr>
          <w:rFonts w:ascii="Arial" w:eastAsia="Times New Roman" w:hAnsi="Arial" w:cs="Arial"/>
          <w:color w:val="212529"/>
          <w:sz w:val="20"/>
          <w:szCs w:val="20"/>
        </w:rPr>
        <w:t xml:space="preserve"> данных или его представителя.</w:t>
      </w:r>
    </w:p>
    <w:p w:rsidR="00DA6FFB" w:rsidRPr="00DA6FFB" w:rsidRDefault="00DA6FFB" w:rsidP="00DA6FFB">
      <w:pPr>
        <w:shd w:val="clear" w:color="auto" w:fill="FFFFFF"/>
        <w:spacing w:after="100" w:afterAutospacing="1" w:line="240" w:lineRule="auto"/>
        <w:rPr>
          <w:rFonts w:ascii="Arial" w:eastAsia="Times New Roman" w:hAnsi="Arial" w:cs="Arial"/>
          <w:color w:val="212529"/>
          <w:sz w:val="20"/>
          <w:szCs w:val="20"/>
        </w:rPr>
      </w:pPr>
      <w:r w:rsidRPr="00DA6FFB">
        <w:rPr>
          <w:rFonts w:ascii="Arial" w:eastAsia="Times New Roman" w:hAnsi="Arial" w:cs="Arial"/>
          <w:b/>
          <w:bCs/>
          <w:color w:val="212529"/>
          <w:sz w:val="20"/>
          <w:szCs w:val="20"/>
        </w:rPr>
        <w:t>5.3.2.</w:t>
      </w:r>
      <w:r w:rsidRPr="00DA6FFB">
        <w:rPr>
          <w:rFonts w:ascii="Arial" w:eastAsia="Times New Roman" w:hAnsi="Arial" w:cs="Arial"/>
          <w:color w:val="212529"/>
          <w:sz w:val="20"/>
          <w:szCs w:val="20"/>
        </w:rPr>
        <w:t>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DA6FFB" w:rsidRPr="00DA6FFB" w:rsidRDefault="00DA6FFB" w:rsidP="00DA6FFB">
      <w:pPr>
        <w:shd w:val="clear" w:color="auto" w:fill="FFFFFF"/>
        <w:spacing w:after="100" w:afterAutospacing="1" w:line="240" w:lineRule="auto"/>
        <w:rPr>
          <w:rFonts w:ascii="Arial" w:eastAsia="Times New Roman" w:hAnsi="Arial" w:cs="Arial"/>
          <w:color w:val="212529"/>
          <w:sz w:val="20"/>
          <w:szCs w:val="20"/>
        </w:rPr>
      </w:pPr>
      <w:r w:rsidRPr="00DA6FFB">
        <w:rPr>
          <w:rFonts w:ascii="Arial" w:eastAsia="Times New Roman" w:hAnsi="Arial" w:cs="Arial"/>
          <w:b/>
          <w:bCs/>
          <w:color w:val="212529"/>
          <w:sz w:val="20"/>
          <w:szCs w:val="20"/>
        </w:rPr>
        <w:t>5.4.</w:t>
      </w:r>
      <w:r w:rsidRPr="00DA6FFB">
        <w:rPr>
          <w:rFonts w:ascii="Arial" w:eastAsia="Times New Roman" w:hAnsi="Arial" w:cs="Arial"/>
          <w:color w:val="212529"/>
          <w:sz w:val="20"/>
          <w:szCs w:val="20"/>
        </w:rPr>
        <w:t> Абонент вправе требовать от Компании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DA6FFB" w:rsidRPr="00DA6FFB" w:rsidRDefault="00DA6FFB" w:rsidP="00DA6FFB">
      <w:pPr>
        <w:shd w:val="clear" w:color="auto" w:fill="FFFFFF"/>
        <w:spacing w:after="0" w:line="240" w:lineRule="auto"/>
        <w:outlineLvl w:val="2"/>
        <w:rPr>
          <w:rFonts w:ascii="Arial" w:eastAsia="Times New Roman" w:hAnsi="Arial" w:cs="Arial"/>
          <w:color w:val="212529"/>
          <w:sz w:val="27"/>
          <w:szCs w:val="27"/>
        </w:rPr>
      </w:pPr>
      <w:r w:rsidRPr="00DA6FFB">
        <w:rPr>
          <w:rFonts w:ascii="Arial" w:eastAsia="Times New Roman" w:hAnsi="Arial" w:cs="Arial"/>
          <w:color w:val="212529"/>
          <w:sz w:val="27"/>
          <w:szCs w:val="27"/>
        </w:rPr>
        <w:t>Сведения о реализуемых требованиях к защите персональных данных</w:t>
      </w:r>
    </w:p>
    <w:p w:rsidR="00DA6FFB" w:rsidRPr="00DA6FFB" w:rsidRDefault="00DA6FFB" w:rsidP="00DA6FFB">
      <w:pPr>
        <w:shd w:val="clear" w:color="auto" w:fill="FFFFFF"/>
        <w:spacing w:after="100" w:afterAutospacing="1" w:line="240" w:lineRule="auto"/>
        <w:rPr>
          <w:rFonts w:ascii="Arial" w:eastAsia="Times New Roman" w:hAnsi="Arial" w:cs="Arial"/>
          <w:color w:val="212529"/>
          <w:sz w:val="20"/>
          <w:szCs w:val="20"/>
        </w:rPr>
      </w:pPr>
      <w:r w:rsidRPr="00DA6FFB">
        <w:rPr>
          <w:rFonts w:ascii="Arial" w:eastAsia="Times New Roman" w:hAnsi="Arial" w:cs="Arial"/>
          <w:b/>
          <w:bCs/>
          <w:color w:val="212529"/>
          <w:sz w:val="20"/>
          <w:szCs w:val="20"/>
        </w:rPr>
        <w:t>6.1.</w:t>
      </w:r>
      <w:r w:rsidRPr="00DA6FFB">
        <w:rPr>
          <w:rFonts w:ascii="Arial" w:eastAsia="Times New Roman" w:hAnsi="Arial" w:cs="Arial"/>
          <w:color w:val="212529"/>
          <w:sz w:val="20"/>
          <w:szCs w:val="20"/>
        </w:rPr>
        <w:t xml:space="preserve"> Важнейшим условием реализации целей деятельности Компании является обеспечение необходимого и достаточного уровня безопасности информационных систем персональных данных, соблюдения конфиденциальности, целостности и доступности обрабатываемых </w:t>
      </w:r>
      <w:proofErr w:type="gramStart"/>
      <w:r w:rsidRPr="00DA6FFB">
        <w:rPr>
          <w:rFonts w:ascii="Arial" w:eastAsia="Times New Roman" w:hAnsi="Arial" w:cs="Arial"/>
          <w:color w:val="212529"/>
          <w:sz w:val="20"/>
          <w:szCs w:val="20"/>
        </w:rPr>
        <w:t>персональных</w:t>
      </w:r>
      <w:proofErr w:type="gramEnd"/>
      <w:r w:rsidRPr="00DA6FFB">
        <w:rPr>
          <w:rFonts w:ascii="Arial" w:eastAsia="Times New Roman" w:hAnsi="Arial" w:cs="Arial"/>
          <w:color w:val="212529"/>
          <w:sz w:val="20"/>
          <w:szCs w:val="20"/>
        </w:rPr>
        <w:t xml:space="preserve"> данных и сохранности носителей сведений, содержащих персональные данные на всех этапах работы с ними.</w:t>
      </w:r>
    </w:p>
    <w:p w:rsidR="00DA6FFB" w:rsidRPr="00DA6FFB" w:rsidRDefault="00DA6FFB" w:rsidP="00DA6FFB">
      <w:pPr>
        <w:shd w:val="clear" w:color="auto" w:fill="FFFFFF"/>
        <w:spacing w:after="100" w:afterAutospacing="1" w:line="240" w:lineRule="auto"/>
        <w:rPr>
          <w:rFonts w:ascii="Arial" w:eastAsia="Times New Roman" w:hAnsi="Arial" w:cs="Arial"/>
          <w:color w:val="212529"/>
          <w:sz w:val="20"/>
          <w:szCs w:val="20"/>
        </w:rPr>
      </w:pPr>
      <w:r w:rsidRPr="00DA6FFB">
        <w:rPr>
          <w:rFonts w:ascii="Arial" w:eastAsia="Times New Roman" w:hAnsi="Arial" w:cs="Arial"/>
          <w:b/>
          <w:bCs/>
          <w:color w:val="212529"/>
          <w:sz w:val="20"/>
          <w:szCs w:val="20"/>
        </w:rPr>
        <w:t>6.2.</w:t>
      </w:r>
      <w:r w:rsidRPr="00DA6FFB">
        <w:rPr>
          <w:rFonts w:ascii="Arial" w:eastAsia="Times New Roman" w:hAnsi="Arial" w:cs="Arial"/>
          <w:color w:val="212529"/>
          <w:sz w:val="20"/>
          <w:szCs w:val="20"/>
        </w:rPr>
        <w:t> В рамках обеспечения безопасности персональных данных Компания заключила договор поручения на хранение персональных данных с компанией-провайдером, в рамках которой принимаются все необходимые технические меры по защите персональных данных.</w:t>
      </w:r>
    </w:p>
    <w:p w:rsidR="00DA6FFB" w:rsidRPr="00DA6FFB" w:rsidRDefault="00DA6FFB" w:rsidP="00DA6FFB">
      <w:pPr>
        <w:shd w:val="clear" w:color="auto" w:fill="FFFFFF"/>
        <w:spacing w:after="100" w:afterAutospacing="1" w:line="240" w:lineRule="auto"/>
        <w:rPr>
          <w:rFonts w:ascii="Arial" w:eastAsia="Times New Roman" w:hAnsi="Arial" w:cs="Arial"/>
          <w:color w:val="212529"/>
          <w:sz w:val="20"/>
          <w:szCs w:val="20"/>
        </w:rPr>
      </w:pPr>
      <w:r w:rsidRPr="00DA6FFB">
        <w:rPr>
          <w:rFonts w:ascii="Arial" w:eastAsia="Times New Roman" w:hAnsi="Arial" w:cs="Arial"/>
          <w:b/>
          <w:bCs/>
          <w:color w:val="212529"/>
          <w:sz w:val="20"/>
          <w:szCs w:val="20"/>
        </w:rPr>
        <w:t>6.3.</w:t>
      </w:r>
      <w:r w:rsidRPr="00DA6FFB">
        <w:rPr>
          <w:rFonts w:ascii="Arial" w:eastAsia="Times New Roman" w:hAnsi="Arial" w:cs="Arial"/>
          <w:color w:val="212529"/>
          <w:sz w:val="20"/>
          <w:szCs w:val="20"/>
        </w:rPr>
        <w:t> В Компании в соответствии с действующим законодательством Российской Федерации разработан и введен в действие комплекс организационно-распорядительных, функциональных и планирующих документов, регламентирующих и обеспечивающих безопасность обрабатываемых персональных данных.</w:t>
      </w:r>
    </w:p>
    <w:p w:rsidR="00DA6FFB" w:rsidRPr="00DA6FFB" w:rsidRDefault="00DA6FFB" w:rsidP="00DA6FFB">
      <w:pPr>
        <w:shd w:val="clear" w:color="auto" w:fill="FFFFFF"/>
        <w:spacing w:after="100" w:afterAutospacing="1" w:line="240" w:lineRule="auto"/>
        <w:rPr>
          <w:rFonts w:ascii="Arial" w:eastAsia="Times New Roman" w:hAnsi="Arial" w:cs="Arial"/>
          <w:color w:val="212529"/>
          <w:sz w:val="20"/>
          <w:szCs w:val="20"/>
        </w:rPr>
      </w:pPr>
      <w:r w:rsidRPr="00DA6FFB">
        <w:rPr>
          <w:rFonts w:ascii="Arial" w:eastAsia="Times New Roman" w:hAnsi="Arial" w:cs="Arial"/>
          <w:b/>
          <w:bCs/>
          <w:color w:val="212529"/>
          <w:sz w:val="20"/>
          <w:szCs w:val="20"/>
        </w:rPr>
        <w:t>6.4.</w:t>
      </w:r>
      <w:r w:rsidRPr="00DA6FFB">
        <w:rPr>
          <w:rFonts w:ascii="Arial" w:eastAsia="Times New Roman" w:hAnsi="Arial" w:cs="Arial"/>
          <w:color w:val="212529"/>
          <w:sz w:val="20"/>
          <w:szCs w:val="20"/>
        </w:rPr>
        <w:t> Введены режим безопасности обработки и обращения с персональными данными, а также режим защиты помещений, в которых осуществляется обработка и хранение носителей персональных данных.</w:t>
      </w:r>
    </w:p>
    <w:p w:rsidR="00DA6FFB" w:rsidRPr="00DA6FFB" w:rsidRDefault="00DA6FFB" w:rsidP="00DA6FFB">
      <w:pPr>
        <w:shd w:val="clear" w:color="auto" w:fill="FFFFFF"/>
        <w:spacing w:after="100" w:afterAutospacing="1" w:line="240" w:lineRule="auto"/>
        <w:rPr>
          <w:rFonts w:ascii="Arial" w:eastAsia="Times New Roman" w:hAnsi="Arial" w:cs="Arial"/>
          <w:color w:val="212529"/>
          <w:sz w:val="20"/>
          <w:szCs w:val="20"/>
        </w:rPr>
      </w:pPr>
      <w:r w:rsidRPr="00DA6FFB">
        <w:rPr>
          <w:rFonts w:ascii="Arial" w:eastAsia="Times New Roman" w:hAnsi="Arial" w:cs="Arial"/>
          <w:b/>
          <w:bCs/>
          <w:color w:val="212529"/>
          <w:sz w:val="20"/>
          <w:szCs w:val="20"/>
        </w:rPr>
        <w:t>6.5.</w:t>
      </w:r>
      <w:r w:rsidRPr="00DA6FFB">
        <w:rPr>
          <w:rFonts w:ascii="Arial" w:eastAsia="Times New Roman" w:hAnsi="Arial" w:cs="Arial"/>
          <w:color w:val="212529"/>
          <w:sz w:val="20"/>
          <w:szCs w:val="20"/>
        </w:rPr>
        <w:t> </w:t>
      </w:r>
      <w:proofErr w:type="gramStart"/>
      <w:r w:rsidRPr="00DA6FFB">
        <w:rPr>
          <w:rFonts w:ascii="Arial" w:eastAsia="Times New Roman" w:hAnsi="Arial" w:cs="Arial"/>
          <w:color w:val="212529"/>
          <w:sz w:val="20"/>
          <w:szCs w:val="20"/>
        </w:rPr>
        <w:t>Назначены ответственный за организацию и обеспечение безопасности персональных данных, администраторы информационных систем персональных данных и администратор безопасности информационных систем персональных данных, им определены обязанности и разработаны инструкции по обеспечению безопасности информации.</w:t>
      </w:r>
      <w:proofErr w:type="gramEnd"/>
    </w:p>
    <w:p w:rsidR="00DA6FFB" w:rsidRPr="00DA6FFB" w:rsidRDefault="00DA6FFB" w:rsidP="00DA6FFB">
      <w:pPr>
        <w:shd w:val="clear" w:color="auto" w:fill="FFFFFF"/>
        <w:spacing w:after="100" w:afterAutospacing="1" w:line="240" w:lineRule="auto"/>
        <w:rPr>
          <w:rFonts w:ascii="Arial" w:eastAsia="Times New Roman" w:hAnsi="Arial" w:cs="Arial"/>
          <w:color w:val="212529"/>
          <w:sz w:val="20"/>
          <w:szCs w:val="20"/>
        </w:rPr>
      </w:pPr>
      <w:r w:rsidRPr="00DA6FFB">
        <w:rPr>
          <w:rFonts w:ascii="Arial" w:eastAsia="Times New Roman" w:hAnsi="Arial" w:cs="Arial"/>
          <w:b/>
          <w:bCs/>
          <w:color w:val="212529"/>
          <w:sz w:val="20"/>
          <w:szCs w:val="20"/>
        </w:rPr>
        <w:t>6.6.</w:t>
      </w:r>
      <w:r w:rsidRPr="00DA6FFB">
        <w:rPr>
          <w:rFonts w:ascii="Arial" w:eastAsia="Times New Roman" w:hAnsi="Arial" w:cs="Arial"/>
          <w:color w:val="212529"/>
          <w:sz w:val="20"/>
          <w:szCs w:val="20"/>
        </w:rPr>
        <w:t> Определен круг лиц, имеющих право обработки персональных данных, разработаны инструкции пользователям по защите персональных данных, антивирусной защите, действиям в кризисных ситуациях.</w:t>
      </w:r>
    </w:p>
    <w:p w:rsidR="00DA6FFB" w:rsidRPr="00DA6FFB" w:rsidRDefault="00DA6FFB" w:rsidP="00DA6FFB">
      <w:pPr>
        <w:shd w:val="clear" w:color="auto" w:fill="FFFFFF"/>
        <w:spacing w:after="100" w:afterAutospacing="1" w:line="240" w:lineRule="auto"/>
        <w:rPr>
          <w:rFonts w:ascii="Arial" w:eastAsia="Times New Roman" w:hAnsi="Arial" w:cs="Arial"/>
          <w:color w:val="212529"/>
          <w:sz w:val="20"/>
          <w:szCs w:val="20"/>
        </w:rPr>
      </w:pPr>
      <w:r w:rsidRPr="00DA6FFB">
        <w:rPr>
          <w:rFonts w:ascii="Arial" w:eastAsia="Times New Roman" w:hAnsi="Arial" w:cs="Arial"/>
          <w:b/>
          <w:bCs/>
          <w:color w:val="212529"/>
          <w:sz w:val="20"/>
          <w:szCs w:val="20"/>
        </w:rPr>
        <w:t>6.7.</w:t>
      </w:r>
      <w:r w:rsidRPr="00DA6FFB">
        <w:rPr>
          <w:rFonts w:ascii="Arial" w:eastAsia="Times New Roman" w:hAnsi="Arial" w:cs="Arial"/>
          <w:color w:val="212529"/>
          <w:sz w:val="20"/>
          <w:szCs w:val="20"/>
        </w:rPr>
        <w:t> Определены требования к персоналу, степень ответственности работников за обеспечение безопасности персональных данных.</w:t>
      </w:r>
    </w:p>
    <w:p w:rsidR="00DA6FFB" w:rsidRPr="00DA6FFB" w:rsidRDefault="00DA6FFB" w:rsidP="00DA6FFB">
      <w:pPr>
        <w:shd w:val="clear" w:color="auto" w:fill="FFFFFF"/>
        <w:spacing w:after="100" w:afterAutospacing="1" w:line="240" w:lineRule="auto"/>
        <w:rPr>
          <w:rFonts w:ascii="Arial" w:eastAsia="Times New Roman" w:hAnsi="Arial" w:cs="Arial"/>
          <w:color w:val="212529"/>
          <w:sz w:val="20"/>
          <w:szCs w:val="20"/>
        </w:rPr>
      </w:pPr>
      <w:r w:rsidRPr="00DA6FFB">
        <w:rPr>
          <w:rFonts w:ascii="Arial" w:eastAsia="Times New Roman" w:hAnsi="Arial" w:cs="Arial"/>
          <w:b/>
          <w:bCs/>
          <w:color w:val="212529"/>
          <w:sz w:val="20"/>
          <w:szCs w:val="20"/>
        </w:rPr>
        <w:t>6.8.</w:t>
      </w:r>
      <w:r w:rsidRPr="00DA6FFB">
        <w:rPr>
          <w:rFonts w:ascii="Arial" w:eastAsia="Times New Roman" w:hAnsi="Arial" w:cs="Arial"/>
          <w:color w:val="212529"/>
          <w:sz w:val="20"/>
          <w:szCs w:val="20"/>
        </w:rPr>
        <w:t> Проведено ознакомление работников, осуществляющих обработку персональных данных, с положениями законодательства Российской Федерации по обеспечению безопасности персональных данных и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Проводится периодическое обучение указанных работников правилам обработки персональных данных.</w:t>
      </w:r>
    </w:p>
    <w:p w:rsidR="00DA6FFB" w:rsidRPr="00DA6FFB" w:rsidRDefault="00DA6FFB" w:rsidP="00DA6FFB">
      <w:pPr>
        <w:shd w:val="clear" w:color="auto" w:fill="FFFFFF"/>
        <w:spacing w:after="100" w:afterAutospacing="1" w:line="240" w:lineRule="auto"/>
        <w:rPr>
          <w:rFonts w:ascii="Arial" w:eastAsia="Times New Roman" w:hAnsi="Arial" w:cs="Arial"/>
          <w:color w:val="212529"/>
          <w:sz w:val="20"/>
          <w:szCs w:val="20"/>
        </w:rPr>
      </w:pPr>
      <w:r w:rsidRPr="00DA6FFB">
        <w:rPr>
          <w:rFonts w:ascii="Arial" w:eastAsia="Times New Roman" w:hAnsi="Arial" w:cs="Arial"/>
          <w:b/>
          <w:bCs/>
          <w:color w:val="212529"/>
          <w:sz w:val="20"/>
          <w:szCs w:val="20"/>
        </w:rPr>
        <w:lastRenderedPageBreak/>
        <w:t>6.9.</w:t>
      </w:r>
      <w:r w:rsidRPr="00DA6FFB">
        <w:rPr>
          <w:rFonts w:ascii="Arial" w:eastAsia="Times New Roman" w:hAnsi="Arial" w:cs="Arial"/>
          <w:color w:val="212529"/>
          <w:sz w:val="20"/>
          <w:szCs w:val="20"/>
        </w:rPr>
        <w:t> Предприняты необходимые и достаточные технические меры для обеспечения безопасности персональных данных от случайного или несанкционированного доступа, уничтожения, изменения, блокирования доступа и других несанкционированных действий:</w:t>
      </w:r>
    </w:p>
    <w:p w:rsidR="00DA6FFB" w:rsidRPr="00DA6FFB" w:rsidRDefault="00DA6FFB" w:rsidP="00DA6FFB">
      <w:pPr>
        <w:shd w:val="clear" w:color="auto" w:fill="FFFFFF"/>
        <w:spacing w:after="100" w:afterAutospacing="1" w:line="240" w:lineRule="auto"/>
        <w:rPr>
          <w:rFonts w:ascii="Arial" w:eastAsia="Times New Roman" w:hAnsi="Arial" w:cs="Arial"/>
          <w:color w:val="212529"/>
          <w:sz w:val="20"/>
          <w:szCs w:val="20"/>
        </w:rPr>
      </w:pPr>
      <w:r w:rsidRPr="00DA6FFB">
        <w:rPr>
          <w:rFonts w:ascii="Arial" w:eastAsia="Times New Roman" w:hAnsi="Arial" w:cs="Arial"/>
          <w:b/>
          <w:bCs/>
          <w:color w:val="212529"/>
          <w:sz w:val="20"/>
          <w:szCs w:val="20"/>
        </w:rPr>
        <w:t>6.9.1.</w:t>
      </w:r>
      <w:r w:rsidRPr="00DA6FFB">
        <w:rPr>
          <w:rFonts w:ascii="Arial" w:eastAsia="Times New Roman" w:hAnsi="Arial" w:cs="Arial"/>
          <w:color w:val="212529"/>
          <w:sz w:val="20"/>
          <w:szCs w:val="20"/>
        </w:rPr>
        <w:t> Введена система разграничения доступа.</w:t>
      </w:r>
    </w:p>
    <w:p w:rsidR="00DA6FFB" w:rsidRPr="00DA6FFB" w:rsidRDefault="00DA6FFB" w:rsidP="00DA6FFB">
      <w:pPr>
        <w:shd w:val="clear" w:color="auto" w:fill="FFFFFF"/>
        <w:spacing w:after="100" w:afterAutospacing="1" w:line="240" w:lineRule="auto"/>
        <w:rPr>
          <w:rFonts w:ascii="Arial" w:eastAsia="Times New Roman" w:hAnsi="Arial" w:cs="Arial"/>
          <w:color w:val="212529"/>
          <w:sz w:val="20"/>
          <w:szCs w:val="20"/>
        </w:rPr>
      </w:pPr>
      <w:r w:rsidRPr="00DA6FFB">
        <w:rPr>
          <w:rFonts w:ascii="Arial" w:eastAsia="Times New Roman" w:hAnsi="Arial" w:cs="Arial"/>
          <w:b/>
          <w:bCs/>
          <w:color w:val="212529"/>
          <w:sz w:val="20"/>
          <w:szCs w:val="20"/>
        </w:rPr>
        <w:t>6.9.2.</w:t>
      </w:r>
      <w:r w:rsidRPr="00DA6FFB">
        <w:rPr>
          <w:rFonts w:ascii="Arial" w:eastAsia="Times New Roman" w:hAnsi="Arial" w:cs="Arial"/>
          <w:color w:val="212529"/>
          <w:sz w:val="20"/>
          <w:szCs w:val="20"/>
        </w:rPr>
        <w:t> Установлена защита от несанкционированного доступа к автоматизированным рабочим местам, информационным сетям и базам персональных данных.</w:t>
      </w:r>
    </w:p>
    <w:p w:rsidR="00DA6FFB" w:rsidRPr="00DA6FFB" w:rsidRDefault="00DA6FFB" w:rsidP="00DA6FFB">
      <w:pPr>
        <w:shd w:val="clear" w:color="auto" w:fill="FFFFFF"/>
        <w:spacing w:after="100" w:afterAutospacing="1" w:line="240" w:lineRule="auto"/>
        <w:rPr>
          <w:rFonts w:ascii="Arial" w:eastAsia="Times New Roman" w:hAnsi="Arial" w:cs="Arial"/>
          <w:color w:val="212529"/>
          <w:sz w:val="20"/>
          <w:szCs w:val="20"/>
        </w:rPr>
      </w:pPr>
      <w:r w:rsidRPr="00DA6FFB">
        <w:rPr>
          <w:rFonts w:ascii="Arial" w:eastAsia="Times New Roman" w:hAnsi="Arial" w:cs="Arial"/>
          <w:b/>
          <w:bCs/>
          <w:color w:val="212529"/>
          <w:sz w:val="20"/>
          <w:szCs w:val="20"/>
        </w:rPr>
        <w:t>6.9.3.</w:t>
      </w:r>
      <w:r w:rsidRPr="00DA6FFB">
        <w:rPr>
          <w:rFonts w:ascii="Arial" w:eastAsia="Times New Roman" w:hAnsi="Arial" w:cs="Arial"/>
          <w:color w:val="212529"/>
          <w:sz w:val="20"/>
          <w:szCs w:val="20"/>
        </w:rPr>
        <w:t> Установлена защита от вредоносного программно-математического воздействия.</w:t>
      </w:r>
    </w:p>
    <w:p w:rsidR="00DA6FFB" w:rsidRPr="00DA6FFB" w:rsidRDefault="00DA6FFB" w:rsidP="00DA6FFB">
      <w:pPr>
        <w:shd w:val="clear" w:color="auto" w:fill="FFFFFF"/>
        <w:spacing w:after="100" w:afterAutospacing="1" w:line="240" w:lineRule="auto"/>
        <w:rPr>
          <w:rFonts w:ascii="Arial" w:eastAsia="Times New Roman" w:hAnsi="Arial" w:cs="Arial"/>
          <w:color w:val="212529"/>
          <w:sz w:val="20"/>
          <w:szCs w:val="20"/>
        </w:rPr>
      </w:pPr>
      <w:r w:rsidRPr="00DA6FFB">
        <w:rPr>
          <w:rFonts w:ascii="Arial" w:eastAsia="Times New Roman" w:hAnsi="Arial" w:cs="Arial"/>
          <w:b/>
          <w:bCs/>
          <w:color w:val="212529"/>
          <w:sz w:val="20"/>
          <w:szCs w:val="20"/>
        </w:rPr>
        <w:t>6.9.4.</w:t>
      </w:r>
      <w:r w:rsidRPr="00DA6FFB">
        <w:rPr>
          <w:rFonts w:ascii="Arial" w:eastAsia="Times New Roman" w:hAnsi="Arial" w:cs="Arial"/>
          <w:color w:val="212529"/>
          <w:sz w:val="20"/>
          <w:szCs w:val="20"/>
        </w:rPr>
        <w:t xml:space="preserve"> Осуществляется </w:t>
      </w:r>
      <w:proofErr w:type="gramStart"/>
      <w:r w:rsidRPr="00DA6FFB">
        <w:rPr>
          <w:rFonts w:ascii="Arial" w:eastAsia="Times New Roman" w:hAnsi="Arial" w:cs="Arial"/>
          <w:color w:val="212529"/>
          <w:sz w:val="20"/>
          <w:szCs w:val="20"/>
        </w:rPr>
        <w:t>регулярное</w:t>
      </w:r>
      <w:proofErr w:type="gramEnd"/>
      <w:r w:rsidRPr="00DA6FFB">
        <w:rPr>
          <w:rFonts w:ascii="Arial" w:eastAsia="Times New Roman" w:hAnsi="Arial" w:cs="Arial"/>
          <w:color w:val="212529"/>
          <w:sz w:val="20"/>
          <w:szCs w:val="20"/>
        </w:rPr>
        <w:t xml:space="preserve"> резервное копированием информации и баз данных.</w:t>
      </w:r>
    </w:p>
    <w:p w:rsidR="00DA6FFB" w:rsidRPr="00DA6FFB" w:rsidRDefault="00DA6FFB" w:rsidP="00DA6FFB">
      <w:pPr>
        <w:shd w:val="clear" w:color="auto" w:fill="FFFFFF"/>
        <w:spacing w:after="100" w:afterAutospacing="1" w:line="240" w:lineRule="auto"/>
        <w:rPr>
          <w:rFonts w:ascii="Arial" w:eastAsia="Times New Roman" w:hAnsi="Arial" w:cs="Arial"/>
          <w:color w:val="212529"/>
          <w:sz w:val="20"/>
          <w:szCs w:val="20"/>
        </w:rPr>
      </w:pPr>
      <w:r w:rsidRPr="00DA6FFB">
        <w:rPr>
          <w:rFonts w:ascii="Arial" w:eastAsia="Times New Roman" w:hAnsi="Arial" w:cs="Arial"/>
          <w:b/>
          <w:bCs/>
          <w:color w:val="212529"/>
          <w:sz w:val="20"/>
          <w:szCs w:val="20"/>
        </w:rPr>
        <w:t>6.9.5.</w:t>
      </w:r>
      <w:r w:rsidRPr="00DA6FFB">
        <w:rPr>
          <w:rFonts w:ascii="Arial" w:eastAsia="Times New Roman" w:hAnsi="Arial" w:cs="Arial"/>
          <w:color w:val="212529"/>
          <w:sz w:val="20"/>
          <w:szCs w:val="20"/>
        </w:rPr>
        <w:t> Передача информации по сетям общего пользования осуществляется с использованием сре</w:t>
      </w:r>
      <w:proofErr w:type="gramStart"/>
      <w:r w:rsidRPr="00DA6FFB">
        <w:rPr>
          <w:rFonts w:ascii="Arial" w:eastAsia="Times New Roman" w:hAnsi="Arial" w:cs="Arial"/>
          <w:color w:val="212529"/>
          <w:sz w:val="20"/>
          <w:szCs w:val="20"/>
        </w:rPr>
        <w:t>дств кр</w:t>
      </w:r>
      <w:proofErr w:type="gramEnd"/>
      <w:r w:rsidRPr="00DA6FFB">
        <w:rPr>
          <w:rFonts w:ascii="Arial" w:eastAsia="Times New Roman" w:hAnsi="Arial" w:cs="Arial"/>
          <w:color w:val="212529"/>
          <w:sz w:val="20"/>
          <w:szCs w:val="20"/>
        </w:rPr>
        <w:t>иптографической защиты информации.</w:t>
      </w:r>
    </w:p>
    <w:p w:rsidR="00DA6FFB" w:rsidRPr="00DA6FFB" w:rsidRDefault="00DA6FFB" w:rsidP="00DA6FFB">
      <w:pPr>
        <w:shd w:val="clear" w:color="auto" w:fill="FFFFFF"/>
        <w:spacing w:after="100" w:afterAutospacing="1" w:line="240" w:lineRule="auto"/>
        <w:rPr>
          <w:rFonts w:ascii="Arial" w:eastAsia="Times New Roman" w:hAnsi="Arial" w:cs="Arial"/>
          <w:color w:val="212529"/>
          <w:sz w:val="20"/>
          <w:szCs w:val="20"/>
        </w:rPr>
      </w:pPr>
      <w:r w:rsidRPr="00DA6FFB">
        <w:rPr>
          <w:rFonts w:ascii="Arial" w:eastAsia="Times New Roman" w:hAnsi="Arial" w:cs="Arial"/>
          <w:b/>
          <w:bCs/>
          <w:color w:val="212529"/>
          <w:sz w:val="20"/>
          <w:szCs w:val="20"/>
        </w:rPr>
        <w:t>6.10.</w:t>
      </w:r>
      <w:r w:rsidRPr="00DA6FFB">
        <w:rPr>
          <w:rFonts w:ascii="Arial" w:eastAsia="Times New Roman" w:hAnsi="Arial" w:cs="Arial"/>
          <w:color w:val="212529"/>
          <w:sz w:val="20"/>
          <w:szCs w:val="20"/>
        </w:rPr>
        <w:t xml:space="preserve"> Организована система </w:t>
      </w:r>
      <w:proofErr w:type="gramStart"/>
      <w:r w:rsidRPr="00DA6FFB">
        <w:rPr>
          <w:rFonts w:ascii="Arial" w:eastAsia="Times New Roman" w:hAnsi="Arial" w:cs="Arial"/>
          <w:color w:val="212529"/>
          <w:sz w:val="20"/>
          <w:szCs w:val="20"/>
        </w:rPr>
        <w:t>контроля за</w:t>
      </w:r>
      <w:proofErr w:type="gramEnd"/>
      <w:r w:rsidRPr="00DA6FFB">
        <w:rPr>
          <w:rFonts w:ascii="Arial" w:eastAsia="Times New Roman" w:hAnsi="Arial" w:cs="Arial"/>
          <w:color w:val="212529"/>
          <w:sz w:val="20"/>
          <w:szCs w:val="20"/>
        </w:rPr>
        <w:t xml:space="preserve"> порядком обработки персональных данных и обеспечения их безопасности. Спланированы проверки соответствия системы защиты персональных данных, аудит уровня защищенности персональных данных в информационных системах персональных данных, функционирования средств защиты информации, выявления изменений в режиме обработки и защиты персональных данных.</w:t>
      </w:r>
    </w:p>
    <w:p w:rsidR="00DA6FFB" w:rsidRPr="00DA6FFB" w:rsidRDefault="00DA6FFB" w:rsidP="00DA6FFB">
      <w:pPr>
        <w:shd w:val="clear" w:color="auto" w:fill="FFFFFF"/>
        <w:spacing w:after="0" w:line="240" w:lineRule="auto"/>
        <w:outlineLvl w:val="2"/>
        <w:rPr>
          <w:rFonts w:ascii="Arial" w:eastAsia="Times New Roman" w:hAnsi="Arial" w:cs="Arial"/>
          <w:color w:val="212529"/>
          <w:sz w:val="27"/>
          <w:szCs w:val="27"/>
        </w:rPr>
      </w:pPr>
      <w:r w:rsidRPr="00DA6FFB">
        <w:rPr>
          <w:rFonts w:ascii="Arial" w:eastAsia="Times New Roman" w:hAnsi="Arial" w:cs="Arial"/>
          <w:color w:val="212529"/>
          <w:sz w:val="27"/>
          <w:szCs w:val="27"/>
        </w:rPr>
        <w:t>Изменение Политики</w:t>
      </w:r>
    </w:p>
    <w:p w:rsidR="00DA6FFB" w:rsidRPr="00DA6FFB" w:rsidRDefault="00DA6FFB" w:rsidP="00DA6FFB">
      <w:pPr>
        <w:shd w:val="clear" w:color="auto" w:fill="FFFFFF"/>
        <w:spacing w:after="100" w:afterAutospacing="1" w:line="240" w:lineRule="auto"/>
        <w:rPr>
          <w:rFonts w:ascii="Arial" w:eastAsia="Times New Roman" w:hAnsi="Arial" w:cs="Arial"/>
          <w:color w:val="212529"/>
          <w:sz w:val="20"/>
          <w:szCs w:val="20"/>
        </w:rPr>
      </w:pPr>
      <w:r w:rsidRPr="00DA6FFB">
        <w:rPr>
          <w:rFonts w:ascii="Arial" w:eastAsia="Times New Roman" w:hAnsi="Arial" w:cs="Arial"/>
          <w:b/>
          <w:bCs/>
          <w:color w:val="212529"/>
          <w:sz w:val="20"/>
          <w:szCs w:val="20"/>
        </w:rPr>
        <w:t>7.1.</w:t>
      </w:r>
      <w:r w:rsidRPr="00DA6FFB">
        <w:rPr>
          <w:rFonts w:ascii="Arial" w:eastAsia="Times New Roman" w:hAnsi="Arial" w:cs="Arial"/>
          <w:color w:val="212529"/>
          <w:sz w:val="20"/>
          <w:szCs w:val="20"/>
        </w:rPr>
        <w:t> Компания имеет право вносить изменения в настоящую Политику. При внесении изменений в наименовании Политики указывается дата последнего обновления редакции. Новая редакция Политики вступает в силу с момента ее размещения на сайте Компании, если иное не предусмотрено новой редакцией Политики.</w:t>
      </w:r>
    </w:p>
    <w:p w:rsidR="00DA6FFB" w:rsidRPr="00DA6FFB" w:rsidRDefault="00DA6FFB" w:rsidP="00DA6FFB">
      <w:pPr>
        <w:shd w:val="clear" w:color="auto" w:fill="FFFFFF"/>
        <w:spacing w:after="100" w:afterAutospacing="1" w:line="240" w:lineRule="auto"/>
        <w:rPr>
          <w:rFonts w:ascii="Arial" w:eastAsia="Times New Roman" w:hAnsi="Arial" w:cs="Arial"/>
          <w:color w:val="212529"/>
          <w:sz w:val="20"/>
          <w:szCs w:val="20"/>
        </w:rPr>
      </w:pPr>
      <w:r w:rsidRPr="00DA6FFB">
        <w:rPr>
          <w:rFonts w:ascii="Arial" w:eastAsia="Times New Roman" w:hAnsi="Arial" w:cs="Arial"/>
          <w:b/>
          <w:bCs/>
          <w:color w:val="212529"/>
          <w:sz w:val="20"/>
          <w:szCs w:val="20"/>
        </w:rPr>
        <w:t>7.2.</w:t>
      </w:r>
      <w:r w:rsidRPr="00DA6FFB">
        <w:rPr>
          <w:rFonts w:ascii="Arial" w:eastAsia="Times New Roman" w:hAnsi="Arial" w:cs="Arial"/>
          <w:color w:val="212529"/>
          <w:sz w:val="20"/>
          <w:szCs w:val="20"/>
        </w:rPr>
        <w:t> К настоящей Политике и отношениям между Абонентом и Компанией применяются нормы действующего законодательства.</w:t>
      </w:r>
    </w:p>
    <w:p w:rsidR="00E97619" w:rsidRPr="00DA6FFB" w:rsidRDefault="00E97619" w:rsidP="00DA6FFB"/>
    <w:sectPr w:rsidR="00E97619" w:rsidRPr="00DA6F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DA6FFB"/>
    <w:rsid w:val="00DA6FFB"/>
    <w:rsid w:val="00E976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A6F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DA6FF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A6FFB"/>
    <w:rPr>
      <w:color w:val="0000FF"/>
      <w:u w:val="single"/>
    </w:rPr>
  </w:style>
  <w:style w:type="character" w:customStyle="1" w:styleId="20">
    <w:name w:val="Заголовок 2 Знак"/>
    <w:basedOn w:val="a0"/>
    <w:link w:val="2"/>
    <w:uiPriority w:val="9"/>
    <w:rsid w:val="00DA6FFB"/>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DA6FFB"/>
    <w:rPr>
      <w:rFonts w:ascii="Times New Roman" w:eastAsia="Times New Roman" w:hAnsi="Times New Roman" w:cs="Times New Roman"/>
      <w:b/>
      <w:bCs/>
      <w:sz w:val="27"/>
      <w:szCs w:val="27"/>
    </w:rPr>
  </w:style>
  <w:style w:type="paragraph" w:styleId="a4">
    <w:name w:val="Normal (Web)"/>
    <w:basedOn w:val="a"/>
    <w:uiPriority w:val="99"/>
    <w:semiHidden/>
    <w:unhideWhenUsed/>
    <w:rsid w:val="00DA6F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a0"/>
    <w:rsid w:val="00DA6FFB"/>
  </w:style>
  <w:style w:type="character" w:styleId="a5">
    <w:name w:val="Emphasis"/>
    <w:basedOn w:val="a0"/>
    <w:uiPriority w:val="20"/>
    <w:qFormat/>
    <w:rsid w:val="00DA6FFB"/>
    <w:rPr>
      <w:i/>
      <w:iCs/>
    </w:rPr>
  </w:style>
</w:styles>
</file>

<file path=word/webSettings.xml><?xml version="1.0" encoding="utf-8"?>
<w:webSettings xmlns:r="http://schemas.openxmlformats.org/officeDocument/2006/relationships" xmlns:w="http://schemas.openxmlformats.org/wordprocessingml/2006/main">
  <w:divs>
    <w:div w:id="40569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sport.net/home/rules" TargetMode="External"/><Relationship Id="rId4" Type="http://schemas.openxmlformats.org/officeDocument/2006/relationships/hyperlink" Target="http://lsport.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1611</Words>
  <Characters>9185</Characters>
  <Application>Microsoft Office Word</Application>
  <DocSecurity>0</DocSecurity>
  <Lines>76</Lines>
  <Paragraphs>21</Paragraphs>
  <ScaleCrop>false</ScaleCrop>
  <Company/>
  <LinksUpToDate>false</LinksUpToDate>
  <CharactersWithSpaces>10775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amber-rr</dc:creator>
  <cp:keywords/>
  <dc:description/>
  <cp:lastModifiedBy>amber-rr</cp:lastModifiedBy>
  <cp:revision>2</cp:revision>
  <dcterms:created xsi:type="dcterms:W3CDTF">2019-06-17T04:40:00Z</dcterms:created>
  <dcterms:modified xsi:type="dcterms:W3CDTF">2019-06-17T04:40:00Z</dcterms:modified>
</cp:coreProperties>
</file>