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0C" w:rsidRDefault="006260F1" w:rsidP="006260F1">
      <w:pPr>
        <w:jc w:val="center"/>
        <w:rPr>
          <w:rFonts w:ascii="PT Astra Serif" w:hAnsi="PT Astra Serif"/>
          <w:b/>
          <w:sz w:val="28"/>
          <w:szCs w:val="28"/>
        </w:rPr>
      </w:pPr>
      <w:r w:rsidRPr="006260F1">
        <w:rPr>
          <w:rFonts w:ascii="PT Astra Serif" w:hAnsi="PT Astra Serif"/>
          <w:b/>
          <w:sz w:val="28"/>
          <w:szCs w:val="28"/>
        </w:rPr>
        <w:t>Информация о наиболее распространенных видах мошенничества с использованием сре</w:t>
      </w:r>
      <w:proofErr w:type="gramStart"/>
      <w:r w:rsidRPr="006260F1">
        <w:rPr>
          <w:rFonts w:ascii="PT Astra Serif" w:hAnsi="PT Astra Serif"/>
          <w:b/>
          <w:sz w:val="28"/>
          <w:szCs w:val="28"/>
        </w:rPr>
        <w:t>дств св</w:t>
      </w:r>
      <w:proofErr w:type="gramEnd"/>
      <w:r w:rsidRPr="006260F1">
        <w:rPr>
          <w:rFonts w:ascii="PT Astra Serif" w:hAnsi="PT Astra Serif"/>
          <w:b/>
          <w:sz w:val="28"/>
          <w:szCs w:val="28"/>
        </w:rPr>
        <w:t>язи и сети Интернет</w:t>
      </w:r>
    </w:p>
    <w:p w:rsidR="006260F1" w:rsidRDefault="00F72BEB" w:rsidP="00551A6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260F1" w:rsidRPr="006260F1">
        <w:rPr>
          <w:rFonts w:ascii="PT Astra Serif" w:hAnsi="PT Astra Serif"/>
          <w:sz w:val="28"/>
          <w:szCs w:val="28"/>
        </w:rPr>
        <w:t xml:space="preserve">На </w:t>
      </w:r>
      <w:r w:rsidR="006260F1">
        <w:rPr>
          <w:rFonts w:ascii="PT Astra Serif" w:hAnsi="PT Astra Serif"/>
          <w:sz w:val="28"/>
          <w:szCs w:val="28"/>
        </w:rPr>
        <w:t xml:space="preserve">сегодняшний день основной проблемой при раскрытии мошенничеств, совершенных с помощью средств сотовой сети, является установление лиц, непосредственно занимающихся мошенничеством. Анализ показал, что в большинстве случаев телефонные мошенники находятся в других регионах Российской Федерации, многие из них уже отбывают наказание в исправительных учреждениях ФСИН. Сим-карты поступающие в исправительные учреждения нелегально, </w:t>
      </w:r>
      <w:proofErr w:type="gramStart"/>
      <w:r w:rsidR="006260F1">
        <w:rPr>
          <w:rFonts w:ascii="PT Astra Serif" w:hAnsi="PT Astra Serif"/>
          <w:sz w:val="28"/>
          <w:szCs w:val="28"/>
        </w:rPr>
        <w:t>и</w:t>
      </w:r>
      <w:proofErr w:type="gramEnd"/>
      <w:r w:rsidR="006260F1">
        <w:rPr>
          <w:rFonts w:ascii="PT Astra Serif" w:hAnsi="PT Astra Serif"/>
          <w:sz w:val="28"/>
          <w:szCs w:val="28"/>
        </w:rPr>
        <w:t xml:space="preserve"> как правило, зарегистрированы на несуществующих лиц. </w:t>
      </w:r>
    </w:p>
    <w:p w:rsidR="006260F1" w:rsidRDefault="00F72BEB" w:rsidP="00551A6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260F1">
        <w:rPr>
          <w:rFonts w:ascii="PT Astra Serif" w:hAnsi="PT Astra Serif"/>
          <w:sz w:val="28"/>
          <w:szCs w:val="28"/>
        </w:rPr>
        <w:t>Существуют следующие способы совершения преступлений, с использованием сре</w:t>
      </w:r>
      <w:proofErr w:type="gramStart"/>
      <w:r w:rsidR="006260F1">
        <w:rPr>
          <w:rFonts w:ascii="PT Astra Serif" w:hAnsi="PT Astra Serif"/>
          <w:sz w:val="28"/>
          <w:szCs w:val="28"/>
        </w:rPr>
        <w:t>дств св</w:t>
      </w:r>
      <w:proofErr w:type="gramEnd"/>
      <w:r w:rsidR="006260F1">
        <w:rPr>
          <w:rFonts w:ascii="PT Astra Serif" w:hAnsi="PT Astra Serif"/>
          <w:sz w:val="28"/>
          <w:szCs w:val="28"/>
        </w:rPr>
        <w:t xml:space="preserve">язи и сети Интернет: </w:t>
      </w:r>
    </w:p>
    <w:p w:rsidR="006260F1" w:rsidRPr="00551A61" w:rsidRDefault="006260F1" w:rsidP="00551A61">
      <w:pPr>
        <w:jc w:val="both"/>
        <w:rPr>
          <w:rFonts w:ascii="PT Astra Serif" w:hAnsi="PT Astra Serif"/>
          <w:b/>
          <w:sz w:val="28"/>
          <w:szCs w:val="28"/>
        </w:rPr>
      </w:pPr>
      <w:r w:rsidRPr="00551A61">
        <w:rPr>
          <w:rFonts w:ascii="PT Astra Serif" w:hAnsi="PT Astra Serif"/>
          <w:b/>
          <w:sz w:val="28"/>
          <w:szCs w:val="28"/>
        </w:rPr>
        <w:t xml:space="preserve">1. Взлом личных страниц в социальных сетях; </w:t>
      </w:r>
    </w:p>
    <w:p w:rsidR="006260F1" w:rsidRPr="00F72BEB" w:rsidRDefault="006260F1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 xml:space="preserve">Пример: </w:t>
      </w:r>
      <w:proofErr w:type="gramStart"/>
      <w:r w:rsidRPr="00F72BEB">
        <w:rPr>
          <w:rFonts w:ascii="PT Astra Serif" w:hAnsi="PT Astra Serif"/>
          <w:i/>
          <w:sz w:val="28"/>
          <w:szCs w:val="28"/>
        </w:rPr>
        <w:t xml:space="preserve">Неустановленное лицо, взломав страницу в социальной сети </w:t>
      </w:r>
      <w:r w:rsidR="00947DD9" w:rsidRPr="00F72BEB">
        <w:rPr>
          <w:rFonts w:ascii="PT Astra Serif" w:hAnsi="PT Astra Serif"/>
          <w:i/>
          <w:sz w:val="28"/>
          <w:szCs w:val="28"/>
        </w:rPr>
        <w:t>«</w:t>
      </w:r>
      <w:proofErr w:type="spellStart"/>
      <w:r w:rsidR="00947DD9" w:rsidRPr="00F72BEB">
        <w:rPr>
          <w:rFonts w:ascii="PT Astra Serif" w:hAnsi="PT Astra Serif"/>
          <w:i/>
          <w:sz w:val="28"/>
          <w:szCs w:val="28"/>
        </w:rPr>
        <w:t>ВКонтакте</w:t>
      </w:r>
      <w:proofErr w:type="spellEnd"/>
      <w:r w:rsidR="00947DD9" w:rsidRPr="00F72BEB">
        <w:rPr>
          <w:rFonts w:ascii="PT Astra Serif" w:hAnsi="PT Astra Serif"/>
          <w:i/>
          <w:sz w:val="28"/>
          <w:szCs w:val="28"/>
        </w:rPr>
        <w:t xml:space="preserve">», гражданина «А» т от его имени осуществило переписку с гражданской «М» в ходе которой попросило перевести ему на счёт карты №Х, денежные средства в сумме 5 400 рублей, которые гражданка «М» перевела с помощью услуги «Сбербанк </w:t>
      </w:r>
      <w:proofErr w:type="spellStart"/>
      <w:r w:rsidR="00947DD9" w:rsidRPr="00F72BEB">
        <w:rPr>
          <w:rFonts w:ascii="PT Astra Serif" w:hAnsi="PT Astra Serif"/>
          <w:i/>
          <w:sz w:val="28"/>
          <w:szCs w:val="28"/>
        </w:rPr>
        <w:t>онлайн</w:t>
      </w:r>
      <w:proofErr w:type="spellEnd"/>
      <w:r w:rsidR="00947DD9" w:rsidRPr="00F72BEB">
        <w:rPr>
          <w:rFonts w:ascii="PT Astra Serif" w:hAnsi="PT Astra Serif"/>
          <w:i/>
          <w:sz w:val="28"/>
          <w:szCs w:val="28"/>
        </w:rPr>
        <w:t xml:space="preserve">» 5 400 рублей на указанный счёт карты. </w:t>
      </w:r>
      <w:proofErr w:type="gramEnd"/>
    </w:p>
    <w:p w:rsidR="00947DD9" w:rsidRPr="00551A61" w:rsidRDefault="006260F1" w:rsidP="00551A61">
      <w:pPr>
        <w:jc w:val="both"/>
        <w:rPr>
          <w:rFonts w:ascii="PT Astra Serif" w:hAnsi="PT Astra Serif"/>
          <w:b/>
          <w:sz w:val="28"/>
          <w:szCs w:val="28"/>
        </w:rPr>
      </w:pPr>
      <w:r w:rsidRPr="00551A61">
        <w:rPr>
          <w:rFonts w:ascii="PT Astra Serif" w:hAnsi="PT Astra Serif"/>
          <w:b/>
          <w:sz w:val="28"/>
          <w:szCs w:val="28"/>
        </w:rPr>
        <w:t xml:space="preserve">2. </w:t>
      </w:r>
      <w:r w:rsidR="00947DD9" w:rsidRPr="00551A61">
        <w:rPr>
          <w:rFonts w:ascii="PT Astra Serif" w:hAnsi="PT Astra Serif"/>
          <w:b/>
          <w:sz w:val="28"/>
          <w:szCs w:val="28"/>
        </w:rPr>
        <w:t xml:space="preserve">Преумножение имеющихся накоплений (получение выигрыша); </w:t>
      </w:r>
    </w:p>
    <w:p w:rsidR="00947DD9" w:rsidRPr="00F72BEB" w:rsidRDefault="00947DD9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>Пример: на абонентский номер гражданина «Х» позвонил неизвестный мужчина и предложил заработать, а именно вкладывать денежные сре</w:t>
      </w:r>
      <w:r w:rsidR="00156240" w:rsidRPr="00F72BEB">
        <w:rPr>
          <w:rFonts w:ascii="PT Astra Serif" w:hAnsi="PT Astra Serif"/>
          <w:i/>
          <w:sz w:val="28"/>
          <w:szCs w:val="28"/>
        </w:rPr>
        <w:t xml:space="preserve">дства на счет, на что гражданин «Х» согласился. Поле чего, через «Сбербанк </w:t>
      </w:r>
      <w:proofErr w:type="spellStart"/>
      <w:r w:rsidR="00156240" w:rsidRPr="00F72BEB">
        <w:rPr>
          <w:rFonts w:ascii="PT Astra Serif" w:hAnsi="PT Astra Serif"/>
          <w:i/>
          <w:sz w:val="28"/>
          <w:szCs w:val="28"/>
        </w:rPr>
        <w:t>Онлайн</w:t>
      </w:r>
      <w:proofErr w:type="spellEnd"/>
      <w:r w:rsidR="00156240" w:rsidRPr="00F72BEB">
        <w:rPr>
          <w:rFonts w:ascii="PT Astra Serif" w:hAnsi="PT Astra Serif"/>
          <w:i/>
          <w:sz w:val="28"/>
          <w:szCs w:val="28"/>
        </w:rPr>
        <w:t>» гражданин «Х</w:t>
      </w:r>
      <w:proofErr w:type="gramStart"/>
      <w:r w:rsidR="00156240" w:rsidRPr="00F72BEB">
        <w:rPr>
          <w:rFonts w:ascii="PT Astra Serif" w:hAnsi="PT Astra Serif"/>
          <w:i/>
          <w:sz w:val="28"/>
          <w:szCs w:val="28"/>
        </w:rPr>
        <w:t>»н</w:t>
      </w:r>
      <w:proofErr w:type="gramEnd"/>
      <w:r w:rsidR="00156240" w:rsidRPr="00F72BEB">
        <w:rPr>
          <w:rFonts w:ascii="PT Astra Serif" w:hAnsi="PT Astra Serif"/>
          <w:i/>
          <w:sz w:val="28"/>
          <w:szCs w:val="28"/>
        </w:rPr>
        <w:t>ачал попол</w:t>
      </w:r>
      <w:r w:rsidR="00CB0377" w:rsidRPr="00F72BEB">
        <w:rPr>
          <w:rFonts w:ascii="PT Astra Serif" w:hAnsi="PT Astra Serif"/>
          <w:i/>
          <w:sz w:val="28"/>
          <w:szCs w:val="28"/>
        </w:rPr>
        <w:t xml:space="preserve">нять банковские счета. Таким </w:t>
      </w:r>
      <w:proofErr w:type="gramStart"/>
      <w:r w:rsidR="00CB0377" w:rsidRPr="00F72BEB">
        <w:rPr>
          <w:rFonts w:ascii="PT Astra Serif" w:hAnsi="PT Astra Serif"/>
          <w:i/>
          <w:sz w:val="28"/>
          <w:szCs w:val="28"/>
        </w:rPr>
        <w:t>образом</w:t>
      </w:r>
      <w:proofErr w:type="gramEnd"/>
      <w:r w:rsidR="00CB0377" w:rsidRPr="00F72BEB">
        <w:rPr>
          <w:rFonts w:ascii="PT Astra Serif" w:hAnsi="PT Astra Serif"/>
          <w:i/>
          <w:sz w:val="28"/>
          <w:szCs w:val="28"/>
        </w:rPr>
        <w:t xml:space="preserve"> ущерб оставил 1 406 658 рублей. </w:t>
      </w:r>
    </w:p>
    <w:p w:rsidR="00CB0377" w:rsidRPr="00551A61" w:rsidRDefault="00CB0377" w:rsidP="00551A61">
      <w:pPr>
        <w:jc w:val="both"/>
        <w:rPr>
          <w:rFonts w:ascii="PT Astra Serif" w:hAnsi="PT Astra Serif"/>
          <w:b/>
          <w:sz w:val="28"/>
          <w:szCs w:val="28"/>
        </w:rPr>
      </w:pPr>
      <w:r w:rsidRPr="00551A61">
        <w:rPr>
          <w:rFonts w:ascii="PT Astra Serif" w:hAnsi="PT Astra Serif"/>
          <w:b/>
          <w:sz w:val="28"/>
          <w:szCs w:val="28"/>
        </w:rPr>
        <w:t xml:space="preserve">3. Компенсация за </w:t>
      </w:r>
      <w:proofErr w:type="gramStart"/>
      <w:r w:rsidRPr="00551A61">
        <w:rPr>
          <w:rFonts w:ascii="PT Astra Serif" w:hAnsi="PT Astra Serif"/>
          <w:b/>
          <w:sz w:val="28"/>
          <w:szCs w:val="28"/>
        </w:rPr>
        <w:t>приобретенные</w:t>
      </w:r>
      <w:proofErr w:type="gramEnd"/>
      <w:r w:rsidRPr="00551A61">
        <w:rPr>
          <w:rFonts w:ascii="PT Astra Serif" w:hAnsi="PT Astra Serif"/>
          <w:b/>
          <w:sz w:val="28"/>
          <w:szCs w:val="28"/>
        </w:rPr>
        <w:t xml:space="preserve"> БАДЫ; </w:t>
      </w:r>
    </w:p>
    <w:p w:rsidR="00CB0377" w:rsidRPr="00F72BEB" w:rsidRDefault="00CB0377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>Пример: Позвонил неизвестный мужчина, который представился следователем по особо важным делам следственного комитета города Москвы и сообщил, что за ранее приобретенные гражданкой «П» лекарственные препараты ей полагается компенсация, так как они оказались фальсифицированными, но для ее получения необходимо перевести комиссию. Гражданка «П» через отделение ПАО «Сбербанк России»</w:t>
      </w:r>
      <w:r w:rsidR="00BC21CD" w:rsidRPr="00F72BEB">
        <w:rPr>
          <w:rFonts w:ascii="PT Astra Serif" w:hAnsi="PT Astra Serif"/>
          <w:i/>
          <w:sz w:val="28"/>
          <w:szCs w:val="28"/>
        </w:rPr>
        <w:t xml:space="preserve">, по платежной системе «Колибри», перевела денежные средства </w:t>
      </w:r>
      <w:r w:rsidR="00534932" w:rsidRPr="00F72BEB">
        <w:rPr>
          <w:rFonts w:ascii="PT Astra Serif" w:hAnsi="PT Astra Serif"/>
          <w:i/>
          <w:sz w:val="28"/>
          <w:szCs w:val="28"/>
        </w:rPr>
        <w:t xml:space="preserve">в сумме 362 000 рублей. </w:t>
      </w:r>
    </w:p>
    <w:p w:rsidR="00534932" w:rsidRPr="00551A61" w:rsidRDefault="00534932" w:rsidP="00551A61">
      <w:pPr>
        <w:jc w:val="both"/>
        <w:rPr>
          <w:rFonts w:ascii="PT Astra Serif" w:hAnsi="PT Astra Serif"/>
          <w:b/>
          <w:sz w:val="28"/>
          <w:szCs w:val="28"/>
        </w:rPr>
      </w:pPr>
      <w:r w:rsidRPr="00551A61">
        <w:rPr>
          <w:rFonts w:ascii="PT Astra Serif" w:hAnsi="PT Astra Serif"/>
          <w:b/>
          <w:sz w:val="28"/>
          <w:szCs w:val="28"/>
        </w:rPr>
        <w:lastRenderedPageBreak/>
        <w:t xml:space="preserve">4. Оформление кредита через Интернет; </w:t>
      </w:r>
    </w:p>
    <w:p w:rsidR="00534932" w:rsidRPr="00F72BEB" w:rsidRDefault="00534932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 xml:space="preserve">Пример: </w:t>
      </w:r>
      <w:r w:rsidR="008C7F91" w:rsidRPr="00F72BEB">
        <w:rPr>
          <w:rFonts w:ascii="PT Astra Serif" w:hAnsi="PT Astra Serif"/>
          <w:i/>
          <w:sz w:val="28"/>
          <w:szCs w:val="28"/>
        </w:rPr>
        <w:t xml:space="preserve">В сети Интернет гражданка </w:t>
      </w:r>
      <w:proofErr w:type="gramStart"/>
      <w:r w:rsidR="008C7F91" w:rsidRPr="00F72BEB">
        <w:rPr>
          <w:rFonts w:ascii="PT Astra Serif" w:hAnsi="PT Astra Serif"/>
          <w:i/>
          <w:sz w:val="28"/>
          <w:szCs w:val="28"/>
        </w:rPr>
        <w:t>разместила заявку</w:t>
      </w:r>
      <w:proofErr w:type="gramEnd"/>
      <w:r w:rsidR="008C7F91" w:rsidRPr="00F72BEB">
        <w:rPr>
          <w:rFonts w:ascii="PT Astra Serif" w:hAnsi="PT Astra Serif"/>
          <w:i/>
          <w:sz w:val="28"/>
          <w:szCs w:val="28"/>
        </w:rPr>
        <w:t xml:space="preserve"> в различные банки на получение кредита в сумме </w:t>
      </w:r>
      <w:r w:rsidR="002456FE" w:rsidRPr="00F72BEB">
        <w:rPr>
          <w:rFonts w:ascii="PT Astra Serif" w:hAnsi="PT Astra Serif"/>
          <w:i/>
          <w:sz w:val="28"/>
          <w:szCs w:val="28"/>
        </w:rPr>
        <w:t>100 000 рублей. На ее абонентский номер телефона позвонила неизвестная женщина, которая представилась сотрудником «</w:t>
      </w:r>
      <w:proofErr w:type="spellStart"/>
      <w:r w:rsidR="002456FE" w:rsidRPr="00F72BEB">
        <w:rPr>
          <w:rFonts w:ascii="PT Astra Serif" w:hAnsi="PT Astra Serif"/>
          <w:i/>
          <w:sz w:val="28"/>
          <w:szCs w:val="28"/>
        </w:rPr>
        <w:t>Инвест-Банка</w:t>
      </w:r>
      <w:proofErr w:type="spellEnd"/>
      <w:r w:rsidR="002456FE" w:rsidRPr="00F72BEB">
        <w:rPr>
          <w:rFonts w:ascii="PT Astra Serif" w:hAnsi="PT Astra Serif"/>
          <w:i/>
          <w:sz w:val="28"/>
          <w:szCs w:val="28"/>
        </w:rPr>
        <w:t xml:space="preserve">» и сообщила, что кредит одобрен и для получения кредита необходимо перевести на банковскую карту №ХХХ </w:t>
      </w:r>
      <w:r w:rsidR="00120179" w:rsidRPr="00F72BEB">
        <w:rPr>
          <w:rFonts w:ascii="PT Astra Serif" w:hAnsi="PT Astra Serif"/>
          <w:i/>
          <w:sz w:val="28"/>
          <w:szCs w:val="28"/>
        </w:rPr>
        <w:t xml:space="preserve">комиссию, </w:t>
      </w:r>
      <w:proofErr w:type="gramStart"/>
      <w:r w:rsidR="00120179" w:rsidRPr="00F72BEB">
        <w:rPr>
          <w:rFonts w:ascii="PT Astra Serif" w:hAnsi="PT Astra Serif"/>
          <w:i/>
          <w:sz w:val="28"/>
          <w:szCs w:val="28"/>
        </w:rPr>
        <w:t>на</w:t>
      </w:r>
      <w:proofErr w:type="gramEnd"/>
      <w:r w:rsidR="00120179" w:rsidRPr="00F72BEB">
        <w:rPr>
          <w:rFonts w:ascii="PT Astra Serif" w:hAnsi="PT Astra Serif"/>
          <w:i/>
          <w:sz w:val="28"/>
          <w:szCs w:val="28"/>
        </w:rPr>
        <w:t xml:space="preserve"> что </w:t>
      </w:r>
      <w:proofErr w:type="gramStart"/>
      <w:r w:rsidR="00120179" w:rsidRPr="00F72BEB">
        <w:rPr>
          <w:rFonts w:ascii="PT Astra Serif" w:hAnsi="PT Astra Serif"/>
          <w:i/>
          <w:sz w:val="28"/>
          <w:szCs w:val="28"/>
        </w:rPr>
        <w:t>гражданка</w:t>
      </w:r>
      <w:proofErr w:type="gramEnd"/>
      <w:r w:rsidR="00120179" w:rsidRPr="00F72BEB">
        <w:rPr>
          <w:rFonts w:ascii="PT Astra Serif" w:hAnsi="PT Astra Serif"/>
          <w:i/>
          <w:sz w:val="28"/>
          <w:szCs w:val="28"/>
        </w:rPr>
        <w:t xml:space="preserve"> согласилась и через «Сбербанк </w:t>
      </w:r>
      <w:proofErr w:type="spellStart"/>
      <w:r w:rsidR="00120179" w:rsidRPr="00F72BEB">
        <w:rPr>
          <w:rFonts w:ascii="PT Astra Serif" w:hAnsi="PT Astra Serif"/>
          <w:i/>
          <w:sz w:val="28"/>
          <w:szCs w:val="28"/>
        </w:rPr>
        <w:t>Онлайн</w:t>
      </w:r>
      <w:proofErr w:type="spellEnd"/>
      <w:r w:rsidR="00120179" w:rsidRPr="00F72BEB">
        <w:rPr>
          <w:rFonts w:ascii="PT Astra Serif" w:hAnsi="PT Astra Serif"/>
          <w:i/>
          <w:sz w:val="28"/>
          <w:szCs w:val="28"/>
        </w:rPr>
        <w:t xml:space="preserve">» со своей банковской карты перевела денежные средства в сумме </w:t>
      </w:r>
      <w:r w:rsidR="00760EDB" w:rsidRPr="00F72BEB">
        <w:rPr>
          <w:rFonts w:ascii="PT Astra Serif" w:hAnsi="PT Astra Serif"/>
          <w:i/>
          <w:sz w:val="28"/>
          <w:szCs w:val="28"/>
        </w:rPr>
        <w:t xml:space="preserve">20 450 рублей. </w:t>
      </w:r>
    </w:p>
    <w:p w:rsidR="00760EDB" w:rsidRPr="00551A61" w:rsidRDefault="00760EDB" w:rsidP="00551A61">
      <w:pPr>
        <w:jc w:val="both"/>
        <w:rPr>
          <w:rFonts w:ascii="PT Astra Serif" w:hAnsi="PT Astra Serif"/>
          <w:b/>
          <w:sz w:val="28"/>
          <w:szCs w:val="28"/>
        </w:rPr>
      </w:pPr>
      <w:r w:rsidRPr="00551A61">
        <w:rPr>
          <w:rFonts w:ascii="PT Astra Serif" w:hAnsi="PT Astra Serif"/>
          <w:b/>
          <w:sz w:val="28"/>
          <w:szCs w:val="28"/>
        </w:rPr>
        <w:t xml:space="preserve">5. Покупка товара через сети Интернет; </w:t>
      </w:r>
    </w:p>
    <w:p w:rsidR="00760EDB" w:rsidRPr="00F72BEB" w:rsidRDefault="00EE663F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>Пример</w:t>
      </w:r>
      <w:r w:rsidR="00760EDB" w:rsidRPr="00F72BEB">
        <w:rPr>
          <w:rFonts w:ascii="PT Astra Serif" w:hAnsi="PT Astra Serif"/>
          <w:i/>
          <w:sz w:val="28"/>
          <w:szCs w:val="28"/>
        </w:rPr>
        <w:t xml:space="preserve">: В сети интернет гражданка «Х» заказала сотовый телефон стоимостью 13 490 рублей. В этот е день, на сотовый телефон, принадлежащий гражданке «Х» пришло СМС сообщение с засекреченного абонентского номера, в котором был указан трек номер заказа, согласно которому почтовое отправление было отправлено по адресу. Гражданка «Х» на почтовом отделении </w:t>
      </w:r>
      <w:proofErr w:type="gramStart"/>
      <w:r w:rsidR="00760EDB" w:rsidRPr="00F72BEB">
        <w:rPr>
          <w:rFonts w:ascii="PT Astra Serif" w:hAnsi="PT Astra Serif"/>
          <w:i/>
          <w:sz w:val="28"/>
          <w:szCs w:val="28"/>
        </w:rPr>
        <w:t>оплатила полную стоимость посылки</w:t>
      </w:r>
      <w:proofErr w:type="gramEnd"/>
      <w:r w:rsidR="00760EDB" w:rsidRPr="00F72BEB">
        <w:rPr>
          <w:rFonts w:ascii="PT Astra Serif" w:hAnsi="PT Astra Serif"/>
          <w:i/>
          <w:sz w:val="28"/>
          <w:szCs w:val="28"/>
        </w:rPr>
        <w:t xml:space="preserve"> с доставкой в сумме 14 250 рублей. При вскрытии посылки гражданка обнаружила дешевый мобильный телефон иной </w:t>
      </w:r>
      <w:r w:rsidRPr="00F72BEB">
        <w:rPr>
          <w:rFonts w:ascii="PT Astra Serif" w:hAnsi="PT Astra Serif"/>
          <w:i/>
          <w:sz w:val="28"/>
          <w:szCs w:val="28"/>
        </w:rPr>
        <w:t xml:space="preserve">более дешевой </w:t>
      </w:r>
      <w:r w:rsidR="00760EDB" w:rsidRPr="00F72BEB">
        <w:rPr>
          <w:rFonts w:ascii="PT Astra Serif" w:hAnsi="PT Astra Serif"/>
          <w:i/>
          <w:sz w:val="28"/>
          <w:szCs w:val="28"/>
        </w:rPr>
        <w:t xml:space="preserve">марки. </w:t>
      </w:r>
    </w:p>
    <w:p w:rsidR="00EE663F" w:rsidRPr="00F72BEB" w:rsidRDefault="00EE663F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>Пример: Гражданин «В» на интернет сайте «</w:t>
      </w:r>
      <w:proofErr w:type="spellStart"/>
      <w:r w:rsidRPr="00F72BEB">
        <w:rPr>
          <w:rFonts w:ascii="PT Astra Serif" w:hAnsi="PT Astra Serif"/>
          <w:i/>
          <w:sz w:val="28"/>
          <w:szCs w:val="28"/>
        </w:rPr>
        <w:t>Авто</w:t>
      </w:r>
      <w:proofErr w:type="gramStart"/>
      <w:r w:rsidRPr="00F72BEB">
        <w:rPr>
          <w:rFonts w:ascii="PT Astra Serif" w:hAnsi="PT Astra Serif"/>
          <w:i/>
          <w:sz w:val="28"/>
          <w:szCs w:val="28"/>
        </w:rPr>
        <w:t>.Р</w:t>
      </w:r>
      <w:proofErr w:type="gramEnd"/>
      <w:r w:rsidRPr="00F72BEB">
        <w:rPr>
          <w:rFonts w:ascii="PT Astra Serif" w:hAnsi="PT Astra Serif"/>
          <w:i/>
          <w:sz w:val="28"/>
          <w:szCs w:val="28"/>
        </w:rPr>
        <w:t>у</w:t>
      </w:r>
      <w:proofErr w:type="spellEnd"/>
      <w:r w:rsidRPr="00F72BEB">
        <w:rPr>
          <w:rFonts w:ascii="PT Astra Serif" w:hAnsi="PT Astra Serif"/>
          <w:i/>
          <w:sz w:val="28"/>
          <w:szCs w:val="28"/>
        </w:rPr>
        <w:t xml:space="preserve">» нашел объявление о продаже автомобиля ГАЗ 3307. Позвонив на указанный в объявлении </w:t>
      </w:r>
      <w:proofErr w:type="gramStart"/>
      <w:r w:rsidRPr="00F72BEB">
        <w:rPr>
          <w:rFonts w:ascii="PT Astra Serif" w:hAnsi="PT Astra Serif"/>
          <w:i/>
          <w:sz w:val="28"/>
          <w:szCs w:val="28"/>
        </w:rPr>
        <w:t>номер</w:t>
      </w:r>
      <w:proofErr w:type="gramEnd"/>
      <w:r w:rsidRPr="00F72BEB">
        <w:rPr>
          <w:rFonts w:ascii="PT Astra Serif" w:hAnsi="PT Astra Serif"/>
          <w:i/>
          <w:sz w:val="28"/>
          <w:szCs w:val="28"/>
        </w:rPr>
        <w:t xml:space="preserve"> ответил молодой человек, который сказал, что нужно произвести предоплату за машину. Гражданин «В» произвел предоплату на банковскую карту в размере 83 000 рублей. </w:t>
      </w:r>
    </w:p>
    <w:p w:rsidR="00EE663F" w:rsidRPr="00551A61" w:rsidRDefault="00EE663F" w:rsidP="00551A61">
      <w:pPr>
        <w:jc w:val="both"/>
        <w:rPr>
          <w:rFonts w:ascii="PT Astra Serif" w:hAnsi="PT Astra Serif"/>
          <w:b/>
          <w:sz w:val="28"/>
          <w:szCs w:val="28"/>
        </w:rPr>
      </w:pPr>
      <w:r w:rsidRPr="00551A61">
        <w:rPr>
          <w:rFonts w:ascii="PT Astra Serif" w:hAnsi="PT Astra Serif"/>
          <w:b/>
          <w:sz w:val="28"/>
          <w:szCs w:val="28"/>
        </w:rPr>
        <w:t>6. Покупка авиа и ж/</w:t>
      </w:r>
      <w:proofErr w:type="spellStart"/>
      <w:r w:rsidRPr="00551A61">
        <w:rPr>
          <w:rFonts w:ascii="PT Astra Serif" w:hAnsi="PT Astra Serif"/>
          <w:b/>
          <w:sz w:val="28"/>
          <w:szCs w:val="28"/>
        </w:rPr>
        <w:t>жд</w:t>
      </w:r>
      <w:proofErr w:type="spellEnd"/>
      <w:r w:rsidRPr="00551A61">
        <w:rPr>
          <w:rFonts w:ascii="PT Astra Serif" w:hAnsi="PT Astra Serif"/>
          <w:b/>
          <w:sz w:val="28"/>
          <w:szCs w:val="28"/>
        </w:rPr>
        <w:t xml:space="preserve"> билетов (путёвки); </w:t>
      </w:r>
    </w:p>
    <w:p w:rsidR="00EE663F" w:rsidRPr="00F72BEB" w:rsidRDefault="00EE663F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 xml:space="preserve">Пример: </w:t>
      </w:r>
      <w:proofErr w:type="gramStart"/>
      <w:r w:rsidR="00823C8F" w:rsidRPr="00F72BEB">
        <w:rPr>
          <w:rFonts w:ascii="PT Astra Serif" w:hAnsi="PT Astra Serif"/>
          <w:i/>
          <w:sz w:val="28"/>
          <w:szCs w:val="28"/>
        </w:rPr>
        <w:t>Гражданка «В» в сети «Интернет» на сайте «</w:t>
      </w:r>
      <w:proofErr w:type="spellStart"/>
      <w:r w:rsidR="00823C8F" w:rsidRPr="00F72BEB">
        <w:rPr>
          <w:rFonts w:ascii="PT Astra Serif" w:hAnsi="PT Astra Serif"/>
          <w:i/>
          <w:sz w:val="28"/>
          <w:szCs w:val="28"/>
        </w:rPr>
        <w:t>Авиатрэел</w:t>
      </w:r>
      <w:proofErr w:type="spellEnd"/>
      <w:r w:rsidR="00823C8F" w:rsidRPr="00F72BEB">
        <w:rPr>
          <w:rFonts w:ascii="PT Astra Serif" w:hAnsi="PT Astra Serif"/>
          <w:i/>
          <w:sz w:val="28"/>
          <w:szCs w:val="28"/>
        </w:rPr>
        <w:t>» осуществила заказ 4 авиабилетов «Салехард-Краснодар» и обратно, в дальнейшем перейдя по ссылке, полученной посредством электронной почты совершила оплату покупки билетов, после чего с банковской карты, принадлежащей гражданке «В» произошло списание денежных средств в размере 39 418 рублей.</w:t>
      </w:r>
      <w:proofErr w:type="gramEnd"/>
      <w:r w:rsidR="00823C8F" w:rsidRPr="00F72BEB">
        <w:rPr>
          <w:rFonts w:ascii="PT Astra Serif" w:hAnsi="PT Astra Serif"/>
          <w:i/>
          <w:sz w:val="28"/>
          <w:szCs w:val="28"/>
        </w:rPr>
        <w:t xml:space="preserve"> Купленные билеты гражданке «В» не поступили. </w:t>
      </w:r>
    </w:p>
    <w:p w:rsidR="00641FAC" w:rsidRPr="00551A61" w:rsidRDefault="00641FAC" w:rsidP="00551A61">
      <w:pPr>
        <w:jc w:val="both"/>
        <w:rPr>
          <w:rFonts w:ascii="PT Astra Serif" w:hAnsi="PT Astra Serif"/>
          <w:b/>
          <w:sz w:val="28"/>
          <w:szCs w:val="28"/>
        </w:rPr>
      </w:pPr>
      <w:r w:rsidRPr="00551A61">
        <w:rPr>
          <w:rFonts w:ascii="PT Astra Serif" w:hAnsi="PT Astra Serif"/>
          <w:b/>
          <w:sz w:val="28"/>
          <w:szCs w:val="28"/>
        </w:rPr>
        <w:t xml:space="preserve">7. Сообщили преступнику номер банковской карты. </w:t>
      </w:r>
    </w:p>
    <w:p w:rsidR="00641FAC" w:rsidRPr="00F72BEB" w:rsidRDefault="00641FAC" w:rsidP="00551A61">
      <w:pPr>
        <w:jc w:val="both"/>
        <w:rPr>
          <w:rFonts w:ascii="PT Astra Serif" w:hAnsi="PT Astra Serif"/>
          <w:i/>
          <w:sz w:val="28"/>
          <w:szCs w:val="28"/>
        </w:rPr>
      </w:pPr>
      <w:r w:rsidRPr="00F72BEB">
        <w:rPr>
          <w:rFonts w:ascii="PT Astra Serif" w:hAnsi="PT Astra Serif"/>
          <w:i/>
          <w:sz w:val="28"/>
          <w:szCs w:val="28"/>
        </w:rPr>
        <w:t xml:space="preserve">Пример: Гражданке «Г» поступил входящий звонок, в ходе которого неустановленный мужчина представился сотрудником служб безопасности Сбербанка России и сообщил, что с ее банковской карты произошло списание денежных средств, осуществленное мошенниками, затем передал телефон другому мужчине, который подтвердил, что в отношении </w:t>
      </w:r>
      <w:r w:rsidRPr="00F72BEB">
        <w:rPr>
          <w:rFonts w:ascii="PT Astra Serif" w:hAnsi="PT Astra Serif"/>
          <w:i/>
          <w:sz w:val="28"/>
          <w:szCs w:val="28"/>
        </w:rPr>
        <w:lastRenderedPageBreak/>
        <w:t xml:space="preserve">гражданки действительно действовали мошенники и стал задавать вопросы в ходе которых </w:t>
      </w:r>
      <w:r w:rsidR="00223170" w:rsidRPr="00F72BEB">
        <w:rPr>
          <w:rFonts w:ascii="PT Astra Serif" w:hAnsi="PT Astra Serif"/>
          <w:i/>
          <w:sz w:val="28"/>
          <w:szCs w:val="28"/>
        </w:rPr>
        <w:t xml:space="preserve">гражданка сообщила данные банковской </w:t>
      </w:r>
      <w:proofErr w:type="gramStart"/>
      <w:r w:rsidR="00223170" w:rsidRPr="00F72BEB">
        <w:rPr>
          <w:rFonts w:ascii="PT Astra Serif" w:hAnsi="PT Astra Serif"/>
          <w:i/>
          <w:sz w:val="28"/>
          <w:szCs w:val="28"/>
        </w:rPr>
        <w:t>карты</w:t>
      </w:r>
      <w:proofErr w:type="gramEnd"/>
      <w:r w:rsidR="00223170" w:rsidRPr="00F72BEB">
        <w:rPr>
          <w:rFonts w:ascii="PT Astra Serif" w:hAnsi="PT Astra Serif"/>
          <w:i/>
          <w:sz w:val="28"/>
          <w:szCs w:val="28"/>
        </w:rPr>
        <w:t xml:space="preserve"> на которой находились </w:t>
      </w:r>
      <w:r w:rsidR="00551A61" w:rsidRPr="00F72BEB">
        <w:rPr>
          <w:rFonts w:ascii="PT Astra Serif" w:hAnsi="PT Astra Serif"/>
          <w:i/>
          <w:sz w:val="28"/>
          <w:szCs w:val="28"/>
        </w:rPr>
        <w:t xml:space="preserve">денежные средства. Впоследствии произошло списание денежных средств. </w:t>
      </w:r>
    </w:p>
    <w:sectPr w:rsidR="00641FAC" w:rsidRPr="00F72BEB" w:rsidSect="00DB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60F1"/>
    <w:rsid w:val="00087EB1"/>
    <w:rsid w:val="000F16AE"/>
    <w:rsid w:val="00120179"/>
    <w:rsid w:val="00156240"/>
    <w:rsid w:val="00223170"/>
    <w:rsid w:val="002456FE"/>
    <w:rsid w:val="002F44BC"/>
    <w:rsid w:val="00534932"/>
    <w:rsid w:val="00551A61"/>
    <w:rsid w:val="006260F1"/>
    <w:rsid w:val="00641FAC"/>
    <w:rsid w:val="00760EDB"/>
    <w:rsid w:val="00823C8F"/>
    <w:rsid w:val="008C7F91"/>
    <w:rsid w:val="00924ECD"/>
    <w:rsid w:val="00947DD9"/>
    <w:rsid w:val="00BC21CD"/>
    <w:rsid w:val="00BE1015"/>
    <w:rsid w:val="00CB0377"/>
    <w:rsid w:val="00DB160C"/>
    <w:rsid w:val="00E47A06"/>
    <w:rsid w:val="00EE663F"/>
    <w:rsid w:val="00F72BEB"/>
    <w:rsid w:val="00FB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CD814-91E7-43FE-8082-CC4BEFB8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</dc:creator>
  <cp:keywords/>
  <dc:description/>
  <cp:lastModifiedBy>Высотина</cp:lastModifiedBy>
  <cp:revision>6</cp:revision>
  <dcterms:created xsi:type="dcterms:W3CDTF">2019-09-03T11:30:00Z</dcterms:created>
  <dcterms:modified xsi:type="dcterms:W3CDTF">2019-09-05T10:00:00Z</dcterms:modified>
</cp:coreProperties>
</file>